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5726" w14:textId="16ACE512" w:rsidR="002F5128" w:rsidRPr="00DC5EB9" w:rsidRDefault="002F5128" w:rsidP="00427BC7">
      <w:pPr>
        <w:pStyle w:val="Default"/>
        <w:ind w:firstLine="709"/>
        <w:contextualSpacing/>
        <w:jc w:val="right"/>
        <w:rPr>
          <w:b/>
          <w:bCs/>
          <w:color w:val="auto"/>
          <w:sz w:val="23"/>
          <w:szCs w:val="23"/>
        </w:rPr>
      </w:pPr>
      <w:r w:rsidRPr="00DC5EB9">
        <w:rPr>
          <w:b/>
          <w:bCs/>
          <w:color w:val="auto"/>
          <w:sz w:val="23"/>
          <w:szCs w:val="23"/>
        </w:rPr>
        <w:t>Прил</w:t>
      </w:r>
      <w:bookmarkStart w:id="0" w:name="_GoBack"/>
      <w:bookmarkEnd w:id="0"/>
      <w:r w:rsidRPr="00DC5EB9">
        <w:rPr>
          <w:b/>
          <w:bCs/>
          <w:color w:val="auto"/>
          <w:sz w:val="23"/>
          <w:szCs w:val="23"/>
        </w:rPr>
        <w:t>ожение 2</w:t>
      </w:r>
    </w:p>
    <w:p w14:paraId="6F1E1ACD" w14:textId="7059E074" w:rsidR="002F5128" w:rsidRPr="00DC5EB9" w:rsidRDefault="002F5128" w:rsidP="00427BC7">
      <w:pPr>
        <w:pStyle w:val="Default"/>
        <w:ind w:firstLine="709"/>
        <w:contextualSpacing/>
        <w:jc w:val="right"/>
        <w:rPr>
          <w:b/>
          <w:bCs/>
          <w:color w:val="auto"/>
          <w:sz w:val="23"/>
          <w:szCs w:val="23"/>
        </w:rPr>
      </w:pPr>
      <w:r w:rsidRPr="00DC5EB9">
        <w:rPr>
          <w:b/>
          <w:bCs/>
          <w:color w:val="auto"/>
          <w:sz w:val="23"/>
          <w:szCs w:val="23"/>
        </w:rPr>
        <w:t>Макет публикации</w:t>
      </w:r>
    </w:p>
    <w:p w14:paraId="280DE23D" w14:textId="77777777" w:rsidR="002F5128" w:rsidRPr="00DC5EB9" w:rsidRDefault="002F5128" w:rsidP="00427BC7">
      <w:pPr>
        <w:pStyle w:val="Default"/>
        <w:ind w:firstLine="709"/>
        <w:contextualSpacing/>
        <w:jc w:val="center"/>
        <w:rPr>
          <w:color w:val="auto"/>
          <w:sz w:val="23"/>
          <w:szCs w:val="23"/>
        </w:rPr>
      </w:pPr>
    </w:p>
    <w:p w14:paraId="4B2EFDF6" w14:textId="3B1169A2" w:rsidR="0085796C" w:rsidRPr="00DC5EB9" w:rsidRDefault="00C61F8F" w:rsidP="00427BC7">
      <w:pPr>
        <w:shd w:val="clear" w:color="auto" w:fill="FFFFFF"/>
        <w:tabs>
          <w:tab w:val="left" w:pos="360"/>
          <w:tab w:val="left" w:pos="540"/>
          <w:tab w:val="left" w:pos="297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EB9">
        <w:rPr>
          <w:rFonts w:ascii="Times New Roman" w:eastAsia="Calibri" w:hAnsi="Times New Roman" w:cs="Times New Roman"/>
          <w:sz w:val="24"/>
          <w:szCs w:val="24"/>
        </w:rPr>
        <w:t>НАЗВАНИЕ СТАТЬИ</w:t>
      </w:r>
    </w:p>
    <w:p w14:paraId="64D19A36" w14:textId="007EBBE1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94CAF7" w14:textId="77777777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Андреев Пётр Александрович, д.т.н., профессор кафедры ДВС,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  <w:lang w:val="en-US"/>
        </w:rPr>
        <w:t>andreev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>456</w:t>
      </w:r>
      <w:r w:rsidRPr="00DC5EB9">
        <w:rPr>
          <w:rFonts w:ascii="Times New Roman" w:eastAsia="Calibri" w:hAnsi="Times New Roman" w:cs="Times New Roman"/>
          <w:sz w:val="24"/>
          <w:szCs w:val="24"/>
          <w:lang w:val="en-US"/>
        </w:rPr>
        <w:t>pa</w:t>
      </w:r>
      <w:r w:rsidRPr="00DC5EB9">
        <w:rPr>
          <w:rFonts w:ascii="Times New Roman" w:eastAsia="Calibri" w:hAnsi="Times New Roman" w:cs="Times New Roman"/>
          <w:sz w:val="24"/>
          <w:szCs w:val="24"/>
        </w:rPr>
        <w:t>@mail.ru</w:t>
      </w:r>
    </w:p>
    <w:p w14:paraId="5815ED45" w14:textId="2EFC2890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Иванов Сергей Петрович, аспирант,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  <w:lang w:val="en-US"/>
        </w:rPr>
        <w:t>ivanov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>123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  <w:lang w:val="en-US"/>
        </w:rPr>
        <w:t>sp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>@mail.ru</w:t>
      </w:r>
    </w:p>
    <w:p w14:paraId="4DCA1F72" w14:textId="23A786E0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EB9">
        <w:rPr>
          <w:rFonts w:ascii="Times New Roman" w:eastAsia="Calibri" w:hAnsi="Times New Roman" w:cs="Times New Roman"/>
          <w:sz w:val="24"/>
          <w:szCs w:val="24"/>
        </w:rPr>
        <w:t>Алтайский государственный технический университет им. И. И. Ползунова, Барнаул, Россия</w:t>
      </w:r>
    </w:p>
    <w:p w14:paraId="5E25498E" w14:textId="77777777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83B110" w14:textId="3CD0C209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Текст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i/>
          <w:sz w:val="20"/>
          <w:szCs w:val="20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722CA2E7" w14:textId="1C752C4D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C5EB9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Ключевые слова:</w:t>
      </w:r>
      <w:r w:rsidRPr="00DC5EB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ключевое слово 1</w:t>
      </w:r>
      <w:r w:rsidRPr="00DC5EB9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r w:rsidRPr="00DC5EB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ключевое слово 2, ключевое слово 3, ключевое слово 4, ключевое слово 5, ключевое слово 6</w:t>
      </w:r>
      <w:r w:rsidR="003B38AA" w:rsidRPr="00DC5EB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...</w:t>
      </w:r>
    </w:p>
    <w:p w14:paraId="2C73C2B4" w14:textId="77777777" w:rsidR="0085796C" w:rsidRPr="00DC5EB9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F5EF4" w14:textId="601DA726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5EB9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DC5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[1]. </w:t>
      </w:r>
    </w:p>
    <w:p w14:paraId="6CA23704" w14:textId="262588F8" w:rsidR="00DC5EB9" w:rsidRPr="00427BC7" w:rsidRDefault="00DC5EB9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8A5B6" w14:textId="77777777" w:rsidR="00DC5EB9" w:rsidRPr="00427BC7" w:rsidRDefault="00DC5EB9" w:rsidP="00427BC7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noProof/>
          <w:sz w:val="24"/>
          <w:szCs w:val="24"/>
        </w:rPr>
        <w:drawing>
          <wp:inline distT="0" distB="0" distL="0" distR="0" wp14:anchorId="061B567F" wp14:editId="61D20680">
            <wp:extent cx="3204273" cy="151914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8"/>
                    <a:stretch/>
                  </pic:blipFill>
                  <pic:spPr bwMode="auto">
                    <a:xfrm>
                      <a:off x="0" y="0"/>
                      <a:ext cx="3219875" cy="152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9ED24" w14:textId="77777777" w:rsidR="00DC5EB9" w:rsidRPr="00427BC7" w:rsidRDefault="00DC5EB9" w:rsidP="00427BC7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>Рисунок 1 – Название рисунка</w:t>
      </w:r>
    </w:p>
    <w:p w14:paraId="090456F5" w14:textId="77777777" w:rsidR="00DC5EB9" w:rsidRPr="00427BC7" w:rsidRDefault="00DC5EB9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A9A85" w14:textId="15885355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[2]. 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56D607" w14:textId="27E6669B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05DB22C" w14:textId="7777777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8FD7B" w14:textId="228A9FD5" w:rsidR="0085796C" w:rsidRPr="00427BC7" w:rsidRDefault="004964E9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=B∙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∙D,</m:t>
        </m:r>
      </m:oMath>
      <w:r w:rsidR="00427B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85796C" w:rsidRPr="00427BC7">
        <w:rPr>
          <w:rFonts w:ascii="Times New Roman" w:eastAsia="Calibri" w:hAnsi="Times New Roman" w:cs="Times New Roman"/>
          <w:sz w:val="24"/>
          <w:szCs w:val="24"/>
        </w:rPr>
        <w:t xml:space="preserve">      (1)</w:t>
      </w:r>
    </w:p>
    <w:p w14:paraId="137113B5" w14:textId="7777777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8E41A8" w14:textId="7777777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– текст;</w:t>
      </w:r>
    </w:p>
    <w:p w14:paraId="797146F7" w14:textId="7777777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i</m:t>
            </m:r>
          </m:sub>
        </m:sSub>
      </m:oMath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– текст;</w:t>
      </w:r>
    </w:p>
    <w:p w14:paraId="740DB535" w14:textId="724D0E68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– текст.</w:t>
      </w:r>
    </w:p>
    <w:p w14:paraId="4574C0B5" w14:textId="131CA83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A4B43" w14:textId="77777777" w:rsidR="00DC5EB9" w:rsidRPr="00427BC7" w:rsidRDefault="0085796C" w:rsidP="00427BC7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. 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[3].</w:t>
      </w:r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Текст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EB9"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DC5EB9" w:rsidRPr="00427BC7">
        <w:rPr>
          <w:rFonts w:ascii="Times New Roman" w:eastAsia="Calibri" w:hAnsi="Times New Roman" w:cs="Times New Roman"/>
          <w:sz w:val="24"/>
          <w:szCs w:val="24"/>
        </w:rPr>
        <w:t xml:space="preserve"> [4, 5].</w:t>
      </w:r>
    </w:p>
    <w:p w14:paraId="0FA8C7F0" w14:textId="02624EF1" w:rsidR="0085796C" w:rsidRPr="00427BC7" w:rsidRDefault="00DC5EB9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427B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="00427B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6A804A" w14:textId="77777777" w:rsidR="00DC5EB9" w:rsidRPr="00427BC7" w:rsidRDefault="00DC5EB9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C0870" w14:textId="241604CA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27BC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Таблица 1 – Название таблицы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DC5EB9" w:rsidRPr="00427BC7" w14:paraId="70111FA1" w14:textId="5350365B" w:rsidTr="0049027B">
        <w:trPr>
          <w:trHeight w:val="64"/>
        </w:trPr>
        <w:tc>
          <w:tcPr>
            <w:tcW w:w="2339" w:type="dxa"/>
            <w:vAlign w:val="center"/>
          </w:tcPr>
          <w:p w14:paraId="7C4A132C" w14:textId="4D5D7408" w:rsidR="0049027B" w:rsidRPr="00427BC7" w:rsidRDefault="0049027B" w:rsidP="00427BC7">
            <w:pPr>
              <w:ind w:left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Название первой ячейки</w:t>
            </w:r>
          </w:p>
        </w:tc>
        <w:tc>
          <w:tcPr>
            <w:tcW w:w="2339" w:type="dxa"/>
            <w:vAlign w:val="center"/>
          </w:tcPr>
          <w:p w14:paraId="40CE8BDA" w14:textId="33865419" w:rsidR="0049027B" w:rsidRPr="00427BC7" w:rsidRDefault="0049027B" w:rsidP="00427BC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Название второй ячейки</w:t>
            </w:r>
          </w:p>
        </w:tc>
        <w:tc>
          <w:tcPr>
            <w:tcW w:w="2339" w:type="dxa"/>
            <w:vAlign w:val="center"/>
          </w:tcPr>
          <w:p w14:paraId="5F7FB10A" w14:textId="42747242" w:rsidR="0049027B" w:rsidRPr="00427BC7" w:rsidRDefault="0049027B" w:rsidP="00427BC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Название третьей ячейки</w:t>
            </w:r>
          </w:p>
        </w:tc>
        <w:tc>
          <w:tcPr>
            <w:tcW w:w="2339" w:type="dxa"/>
          </w:tcPr>
          <w:p w14:paraId="47422CBB" w14:textId="7C9F6153" w:rsidR="0049027B" w:rsidRPr="00427BC7" w:rsidRDefault="0049027B" w:rsidP="00427BC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757FAE0D" w14:textId="50BADC72" w:rsidTr="0049027B">
        <w:trPr>
          <w:trHeight w:val="64"/>
        </w:trPr>
        <w:tc>
          <w:tcPr>
            <w:tcW w:w="2339" w:type="dxa"/>
            <w:vAlign w:val="center"/>
          </w:tcPr>
          <w:p w14:paraId="5BF74E1C" w14:textId="18A27E63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9" w:type="dxa"/>
            <w:vAlign w:val="center"/>
          </w:tcPr>
          <w:p w14:paraId="397C744B" w14:textId="7741E9A2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339" w:type="dxa"/>
            <w:vAlign w:val="center"/>
          </w:tcPr>
          <w:p w14:paraId="63F85069" w14:textId="76B5EF00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9" w:type="dxa"/>
          </w:tcPr>
          <w:p w14:paraId="2BA7EB70" w14:textId="522E581B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63A6901A" w14:textId="64000259" w:rsidTr="0049027B">
        <w:tc>
          <w:tcPr>
            <w:tcW w:w="2339" w:type="dxa"/>
            <w:vAlign w:val="center"/>
          </w:tcPr>
          <w:p w14:paraId="3E4514D8" w14:textId="2CD751FD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39" w:type="dxa"/>
            <w:vAlign w:val="center"/>
          </w:tcPr>
          <w:p w14:paraId="7B3D8080" w14:textId="25433BF7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339" w:type="dxa"/>
            <w:vAlign w:val="center"/>
          </w:tcPr>
          <w:p w14:paraId="35B36F75" w14:textId="34F0DA04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9" w:type="dxa"/>
          </w:tcPr>
          <w:p w14:paraId="6F67084A" w14:textId="0DFED56E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611E5FCF" w14:textId="5EB5F7AA" w:rsidTr="0049027B">
        <w:tc>
          <w:tcPr>
            <w:tcW w:w="2339" w:type="dxa"/>
            <w:vAlign w:val="center"/>
          </w:tcPr>
          <w:p w14:paraId="07F31D86" w14:textId="5B712F53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39" w:type="dxa"/>
            <w:vAlign w:val="center"/>
          </w:tcPr>
          <w:p w14:paraId="14C05C9F" w14:textId="106EEC47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39" w:type="dxa"/>
            <w:vAlign w:val="center"/>
          </w:tcPr>
          <w:p w14:paraId="6BFD7D35" w14:textId="720C4E9A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39" w:type="dxa"/>
          </w:tcPr>
          <w:p w14:paraId="05EB2D79" w14:textId="4D23CFDC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21FDBE2F" w14:textId="2A3C1FF9" w:rsidTr="0049027B">
        <w:tc>
          <w:tcPr>
            <w:tcW w:w="2339" w:type="dxa"/>
            <w:vAlign w:val="center"/>
          </w:tcPr>
          <w:p w14:paraId="654E73B8" w14:textId="203169E2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39" w:type="dxa"/>
            <w:vAlign w:val="center"/>
          </w:tcPr>
          <w:p w14:paraId="0DBA4CCA" w14:textId="4FF2F3EB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39" w:type="dxa"/>
            <w:vAlign w:val="center"/>
          </w:tcPr>
          <w:p w14:paraId="3CCDAEE9" w14:textId="240EF4DE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9" w:type="dxa"/>
          </w:tcPr>
          <w:p w14:paraId="5FA362F4" w14:textId="4B12FB51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522B13AC" w14:textId="1A182021" w:rsidTr="0049027B">
        <w:tc>
          <w:tcPr>
            <w:tcW w:w="2339" w:type="dxa"/>
            <w:vAlign w:val="center"/>
          </w:tcPr>
          <w:p w14:paraId="1E75DFAD" w14:textId="46B8B8C4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  <w:vAlign w:val="center"/>
          </w:tcPr>
          <w:p w14:paraId="2B12B815" w14:textId="461E6CEB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  <w:vAlign w:val="center"/>
          </w:tcPr>
          <w:p w14:paraId="7B4BBB4D" w14:textId="5D3B7A77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</w:tcPr>
          <w:p w14:paraId="2A9564A3" w14:textId="4CA6F7CF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C5EB9" w:rsidRPr="00427BC7" w14:paraId="71275FA7" w14:textId="4042821A" w:rsidTr="0049027B">
        <w:tc>
          <w:tcPr>
            <w:tcW w:w="2339" w:type="dxa"/>
            <w:vAlign w:val="center"/>
          </w:tcPr>
          <w:p w14:paraId="599E81ED" w14:textId="6F9709FF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  <w:vAlign w:val="center"/>
          </w:tcPr>
          <w:p w14:paraId="30EB5623" w14:textId="3931B420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  <w:vAlign w:val="center"/>
          </w:tcPr>
          <w:p w14:paraId="54C7BC0A" w14:textId="58C8E5D3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39" w:type="dxa"/>
          </w:tcPr>
          <w:p w14:paraId="528604D3" w14:textId="59EED769" w:rsidR="0049027B" w:rsidRPr="00427BC7" w:rsidRDefault="0049027B" w:rsidP="00427B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BC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559A7D6" w14:textId="77777777" w:rsidR="0085796C" w:rsidRPr="00427BC7" w:rsidRDefault="0085796C" w:rsidP="00427BC7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36D3B4" w14:textId="59D0879A" w:rsidR="0085796C" w:rsidRPr="00427BC7" w:rsidRDefault="003B38AA" w:rsidP="00427BC7">
      <w:p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7BC7">
        <w:rPr>
          <w:rFonts w:ascii="Times New Roman" w:eastAsia="Calibri" w:hAnsi="Times New Roman" w:cs="Times New Roman"/>
          <w:b/>
          <w:bCs/>
          <w:sz w:val="24"/>
          <w:szCs w:val="24"/>
        </w:rPr>
        <w:t>Выводы:</w:t>
      </w:r>
    </w:p>
    <w:p w14:paraId="2FEEFE55" w14:textId="6B88A094" w:rsidR="003B38AA" w:rsidRPr="00427BC7" w:rsidRDefault="003B38AA" w:rsidP="00427BC7">
      <w:pPr>
        <w:pStyle w:val="a3"/>
        <w:numPr>
          <w:ilvl w:val="0"/>
          <w:numId w:val="44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>Вывод первый.</w:t>
      </w:r>
    </w:p>
    <w:p w14:paraId="73853264" w14:textId="6221E14D" w:rsidR="003B38AA" w:rsidRPr="00427BC7" w:rsidRDefault="003B38AA" w:rsidP="00427BC7">
      <w:pPr>
        <w:pStyle w:val="a3"/>
        <w:numPr>
          <w:ilvl w:val="0"/>
          <w:numId w:val="44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>Вывод второй.</w:t>
      </w:r>
    </w:p>
    <w:p w14:paraId="48CD33B2" w14:textId="0E6052C4" w:rsidR="003B38AA" w:rsidRPr="00427BC7" w:rsidRDefault="003B38AA" w:rsidP="00427BC7">
      <w:pPr>
        <w:pStyle w:val="a3"/>
        <w:numPr>
          <w:ilvl w:val="0"/>
          <w:numId w:val="44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6E6482EB" w14:textId="77777777" w:rsidR="0085796C" w:rsidRPr="00427BC7" w:rsidRDefault="0085796C" w:rsidP="00427BC7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FF6C1B" w14:textId="77777777" w:rsidR="0085796C" w:rsidRPr="00427BC7" w:rsidRDefault="0085796C" w:rsidP="00427BC7">
      <w:pPr>
        <w:shd w:val="clear" w:color="auto" w:fill="FFFFFF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BC7">
        <w:rPr>
          <w:rFonts w:ascii="Times New Roman" w:eastAsia="Calibri" w:hAnsi="Times New Roman" w:cs="Times New Roman"/>
          <w:sz w:val="24"/>
          <w:szCs w:val="24"/>
        </w:rPr>
        <w:t>СПИСОК ИСПОЛЬЗОВАННЫХ ИСТОЧНИКОВ</w:t>
      </w:r>
    </w:p>
    <w:p w14:paraId="06428C37" w14:textId="43BEAC27" w:rsidR="006E4C2F" w:rsidRPr="00427BC7" w:rsidRDefault="006E4C2F" w:rsidP="00427BC7">
      <w:pPr>
        <w:pStyle w:val="a3"/>
        <w:numPr>
          <w:ilvl w:val="0"/>
          <w:numId w:val="43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C7">
        <w:rPr>
          <w:rFonts w:ascii="Times New Roman" w:hAnsi="Times New Roman" w:cs="Times New Roman"/>
          <w:sz w:val="24"/>
          <w:szCs w:val="24"/>
        </w:rPr>
        <w:t xml:space="preserve">НЕФАЗ-8560-02 // </w:t>
      </w:r>
      <w:proofErr w:type="gramStart"/>
      <w:r w:rsidRPr="00427BC7">
        <w:rPr>
          <w:rFonts w:ascii="Times New Roman" w:hAnsi="Times New Roman" w:cs="Times New Roman"/>
          <w:sz w:val="24"/>
          <w:szCs w:val="24"/>
          <w:lang w:val="en-US"/>
        </w:rPr>
        <w:t>KAMAZ</w:t>
      </w:r>
      <w:r w:rsidRPr="00427B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BC7">
        <w:rPr>
          <w:rFonts w:ascii="Times New Roman" w:hAnsi="Times New Roman" w:cs="Times New Roman"/>
          <w:sz w:val="24"/>
          <w:szCs w:val="24"/>
        </w:rPr>
        <w:t xml:space="preserve"> [сайт] / ПАО «КАМАЗ». – 1999-2025. – </w:t>
      </w:r>
      <w:r w:rsidRPr="00427BC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27BC7">
        <w:rPr>
          <w:rFonts w:ascii="Times New Roman" w:hAnsi="Times New Roman" w:cs="Times New Roman"/>
          <w:sz w:val="24"/>
          <w:szCs w:val="24"/>
        </w:rPr>
        <w:t xml:space="preserve">: </w:t>
      </w:r>
      <w:r w:rsidRPr="00427BC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27BC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27BC7">
        <w:rPr>
          <w:rFonts w:ascii="Times New Roman" w:hAnsi="Times New Roman" w:cs="Times New Roman"/>
          <w:sz w:val="24"/>
          <w:szCs w:val="24"/>
          <w:lang w:val="en-US"/>
        </w:rPr>
        <w:t>kamaz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7B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/</w:t>
      </w:r>
      <w:r w:rsidRPr="00427BC7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Pr="00427BC7">
        <w:rPr>
          <w:rFonts w:ascii="Times New Roman" w:hAnsi="Times New Roman" w:cs="Times New Roman"/>
          <w:sz w:val="24"/>
          <w:szCs w:val="24"/>
        </w:rPr>
        <w:t>/</w:t>
      </w:r>
      <w:r w:rsidRPr="00427BC7">
        <w:rPr>
          <w:rFonts w:ascii="Times New Roman" w:hAnsi="Times New Roman" w:cs="Times New Roman"/>
          <w:sz w:val="24"/>
          <w:szCs w:val="24"/>
          <w:lang w:val="en-US"/>
        </w:rPr>
        <w:t>trailers</w:t>
      </w:r>
      <w:r w:rsidRPr="00427B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BC7">
        <w:rPr>
          <w:rFonts w:ascii="Times New Roman" w:hAnsi="Times New Roman" w:cs="Times New Roman"/>
          <w:sz w:val="24"/>
          <w:szCs w:val="24"/>
          <w:lang w:val="en-US"/>
        </w:rPr>
        <w:t>samosvalnye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7BC7">
        <w:rPr>
          <w:rFonts w:ascii="Times New Roman" w:hAnsi="Times New Roman" w:cs="Times New Roman"/>
          <w:sz w:val="24"/>
          <w:szCs w:val="24"/>
          <w:lang w:val="en-US"/>
        </w:rPr>
        <w:t>pritsepy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7BC7">
        <w:rPr>
          <w:rFonts w:ascii="Times New Roman" w:hAnsi="Times New Roman" w:cs="Times New Roman"/>
          <w:sz w:val="24"/>
          <w:szCs w:val="24"/>
          <w:lang w:val="en-US"/>
        </w:rPr>
        <w:t>nefaz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-8560-02/ (дата обращения: 2</w:t>
      </w:r>
      <w:r w:rsidR="00B812FF" w:rsidRPr="00427BC7">
        <w:rPr>
          <w:rFonts w:ascii="Times New Roman" w:hAnsi="Times New Roman" w:cs="Times New Roman"/>
          <w:sz w:val="24"/>
          <w:szCs w:val="24"/>
        </w:rPr>
        <w:t>5.</w:t>
      </w:r>
      <w:r w:rsidRPr="00427BC7">
        <w:rPr>
          <w:rFonts w:ascii="Times New Roman" w:hAnsi="Times New Roman" w:cs="Times New Roman"/>
          <w:sz w:val="24"/>
          <w:szCs w:val="24"/>
        </w:rPr>
        <w:t>1</w:t>
      </w:r>
      <w:r w:rsidR="00B812FF" w:rsidRPr="00427BC7">
        <w:rPr>
          <w:rFonts w:ascii="Times New Roman" w:hAnsi="Times New Roman" w:cs="Times New Roman"/>
          <w:sz w:val="24"/>
          <w:szCs w:val="24"/>
        </w:rPr>
        <w:t>1</w:t>
      </w:r>
      <w:r w:rsidRPr="00427BC7">
        <w:rPr>
          <w:rFonts w:ascii="Times New Roman" w:hAnsi="Times New Roman" w:cs="Times New Roman"/>
          <w:sz w:val="24"/>
          <w:szCs w:val="24"/>
        </w:rPr>
        <w:t>.2025).</w:t>
      </w:r>
    </w:p>
    <w:p w14:paraId="53D447DE" w14:textId="77777777" w:rsidR="00842BFC" w:rsidRPr="00427BC7" w:rsidRDefault="00842BFC" w:rsidP="00427BC7">
      <w:pPr>
        <w:pStyle w:val="a3"/>
        <w:numPr>
          <w:ilvl w:val="0"/>
          <w:numId w:val="43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C7">
        <w:rPr>
          <w:rFonts w:ascii="Times New Roman" w:hAnsi="Times New Roman" w:cs="Times New Roman"/>
          <w:sz w:val="24"/>
          <w:szCs w:val="24"/>
        </w:rPr>
        <w:t xml:space="preserve">Дорохин, С. В. Проблема организации парковочных пространств в крупных городах РФ / С. В. Дорохин, Н. А. Назарова, В. А.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 // Современная техника и технологии: проблемы, состояние и перспективы : мат-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. участием. – Рубцовск, 2018. – С. 812-816.</w:t>
      </w:r>
    </w:p>
    <w:p w14:paraId="11167D75" w14:textId="210B915C" w:rsidR="0085796C" w:rsidRPr="00427BC7" w:rsidRDefault="0085796C" w:rsidP="00427BC7">
      <w:pPr>
        <w:pStyle w:val="a3"/>
        <w:numPr>
          <w:ilvl w:val="0"/>
          <w:numId w:val="43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C7">
        <w:rPr>
          <w:rFonts w:ascii="Times New Roman" w:hAnsi="Times New Roman" w:cs="Times New Roman"/>
          <w:sz w:val="24"/>
          <w:szCs w:val="24"/>
        </w:rPr>
        <w:t xml:space="preserve">К вопросу развития транспортной инфраструктуры РФ и росту объемов международных автомобильных грузоперевозок / С. В. Дорохин, А. Ю. Небесная, А. А. Астанина, Д. А.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Батаев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 // Современная техника и технологии: проблемы, состояние и перспективы : мат-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>. участием. – Рубцовск, 2018. – С. 820-825.</w:t>
      </w:r>
    </w:p>
    <w:p w14:paraId="21AED751" w14:textId="2309E83F" w:rsidR="0085796C" w:rsidRPr="00427BC7" w:rsidRDefault="0085796C" w:rsidP="00427BC7">
      <w:pPr>
        <w:pStyle w:val="a3"/>
        <w:numPr>
          <w:ilvl w:val="0"/>
          <w:numId w:val="43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84118885"/>
      <w:proofErr w:type="spellStart"/>
      <w:r w:rsidRPr="00427BC7">
        <w:rPr>
          <w:rFonts w:ascii="Times New Roman" w:hAnsi="Times New Roman" w:cs="Times New Roman"/>
          <w:sz w:val="24"/>
          <w:szCs w:val="24"/>
        </w:rPr>
        <w:t>Котомчин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, А. Н. Совершенствование технологии электролитического хромирования для восстановления деталей автомобилей, работающих при гидроабразивном </w:t>
      </w:r>
      <w:proofErr w:type="gramStart"/>
      <w:r w:rsidRPr="00427BC7">
        <w:rPr>
          <w:rFonts w:ascii="Times New Roman" w:hAnsi="Times New Roman" w:cs="Times New Roman"/>
          <w:sz w:val="24"/>
          <w:szCs w:val="24"/>
        </w:rPr>
        <w:t>изнашивании :</w:t>
      </w:r>
      <w:proofErr w:type="gramEnd"/>
      <w:r w:rsidRPr="00427BC7">
        <w:rPr>
          <w:rFonts w:ascii="Times New Roman" w:hAnsi="Times New Roman" w:cs="Times New Roman"/>
          <w:sz w:val="24"/>
          <w:szCs w:val="24"/>
        </w:rPr>
        <w:t xml:space="preserve"> специальность 05.22.10 «Эксплуатация автомобильного транспорта» :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Котомчин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 Алексей Николаевич. – Москва, 2022. – 198 с.</w:t>
      </w:r>
      <w:bookmarkEnd w:id="1"/>
    </w:p>
    <w:p w14:paraId="4899CDD5" w14:textId="4DABB265" w:rsidR="00E943EC" w:rsidRPr="00427BC7" w:rsidRDefault="0085796C" w:rsidP="00427BC7">
      <w:pPr>
        <w:pStyle w:val="a3"/>
        <w:numPr>
          <w:ilvl w:val="0"/>
          <w:numId w:val="43"/>
        </w:numPr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BC7">
        <w:rPr>
          <w:rFonts w:ascii="Times New Roman" w:hAnsi="Times New Roman" w:cs="Times New Roman"/>
          <w:sz w:val="24"/>
          <w:szCs w:val="24"/>
        </w:rPr>
        <w:t xml:space="preserve">Об основах общественного контроля в Российской </w:t>
      </w:r>
      <w:proofErr w:type="gramStart"/>
      <w:r w:rsidRPr="00427BC7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42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BC7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427BC7">
        <w:rPr>
          <w:rFonts w:ascii="Times New Roman" w:hAnsi="Times New Roman" w:cs="Times New Roman"/>
          <w:sz w:val="24"/>
          <w:szCs w:val="24"/>
        </w:rPr>
        <w:t xml:space="preserve">. закон от 21.07.2014 № 212-ФЗ : [с изм. и доп. от 25.12.2023 № 683-ФЗ] // Официальный интернет-портал правовой информации / Государственная система правовой информации. – 2005–2025. – URL: https://clck.ru/3FjDGX (дата обращения: </w:t>
      </w:r>
      <w:r w:rsidR="00B812FF" w:rsidRPr="00427BC7">
        <w:rPr>
          <w:rFonts w:ascii="Times New Roman" w:hAnsi="Times New Roman" w:cs="Times New Roman"/>
          <w:sz w:val="24"/>
          <w:szCs w:val="24"/>
        </w:rPr>
        <w:t>3</w:t>
      </w:r>
      <w:r w:rsidRPr="00427BC7">
        <w:rPr>
          <w:rFonts w:ascii="Times New Roman" w:hAnsi="Times New Roman" w:cs="Times New Roman"/>
          <w:sz w:val="24"/>
          <w:szCs w:val="24"/>
        </w:rPr>
        <w:t>0.1</w:t>
      </w:r>
      <w:r w:rsidR="00B812FF" w:rsidRPr="00427BC7">
        <w:rPr>
          <w:rFonts w:ascii="Times New Roman" w:hAnsi="Times New Roman" w:cs="Times New Roman"/>
          <w:sz w:val="24"/>
          <w:szCs w:val="24"/>
        </w:rPr>
        <w:t>1</w:t>
      </w:r>
      <w:r w:rsidRPr="00427BC7">
        <w:rPr>
          <w:rFonts w:ascii="Times New Roman" w:hAnsi="Times New Roman" w:cs="Times New Roman"/>
          <w:sz w:val="24"/>
          <w:szCs w:val="24"/>
        </w:rPr>
        <w:t>.2025).</w:t>
      </w:r>
    </w:p>
    <w:sectPr w:rsidR="00E943EC" w:rsidRPr="00427BC7" w:rsidSect="00427BC7">
      <w:pgSz w:w="11906" w:h="16838" w:code="9"/>
      <w:pgMar w:top="1134" w:right="1134" w:bottom="1134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FB89" w14:textId="77777777" w:rsidR="004964E9" w:rsidRDefault="004964E9" w:rsidP="002F5128">
      <w:pPr>
        <w:spacing w:after="0" w:line="240" w:lineRule="auto"/>
      </w:pPr>
      <w:r>
        <w:separator/>
      </w:r>
    </w:p>
  </w:endnote>
  <w:endnote w:type="continuationSeparator" w:id="0">
    <w:p w14:paraId="05EF137A" w14:textId="77777777" w:rsidR="004964E9" w:rsidRDefault="004964E9" w:rsidP="002F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CBC89" w14:textId="77777777" w:rsidR="004964E9" w:rsidRDefault="004964E9" w:rsidP="002F5128">
      <w:pPr>
        <w:spacing w:after="0" w:line="240" w:lineRule="auto"/>
      </w:pPr>
      <w:r>
        <w:separator/>
      </w:r>
    </w:p>
  </w:footnote>
  <w:footnote w:type="continuationSeparator" w:id="0">
    <w:p w14:paraId="26334C95" w14:textId="77777777" w:rsidR="004964E9" w:rsidRDefault="004964E9" w:rsidP="002F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38C"/>
    <w:multiLevelType w:val="hybridMultilevel"/>
    <w:tmpl w:val="431848BA"/>
    <w:lvl w:ilvl="0" w:tplc="F8E2B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344DD"/>
    <w:multiLevelType w:val="hybridMultilevel"/>
    <w:tmpl w:val="0C3809F6"/>
    <w:lvl w:ilvl="0" w:tplc="69488CFE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76E72"/>
    <w:multiLevelType w:val="hybridMultilevel"/>
    <w:tmpl w:val="C9CC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2EE"/>
    <w:multiLevelType w:val="hybridMultilevel"/>
    <w:tmpl w:val="E97CB6E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007D9"/>
    <w:multiLevelType w:val="hybridMultilevel"/>
    <w:tmpl w:val="80CA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7997"/>
    <w:multiLevelType w:val="hybridMultilevel"/>
    <w:tmpl w:val="D8305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E487D"/>
    <w:multiLevelType w:val="hybridMultilevel"/>
    <w:tmpl w:val="634CEBCE"/>
    <w:lvl w:ilvl="0" w:tplc="C05862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50FC5"/>
    <w:multiLevelType w:val="hybridMultilevel"/>
    <w:tmpl w:val="E8220A3C"/>
    <w:lvl w:ilvl="0" w:tplc="662AC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C3FAA"/>
    <w:multiLevelType w:val="hybridMultilevel"/>
    <w:tmpl w:val="502E697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D0577"/>
    <w:multiLevelType w:val="hybridMultilevel"/>
    <w:tmpl w:val="91C4A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B1F83"/>
    <w:multiLevelType w:val="hybridMultilevel"/>
    <w:tmpl w:val="2AC402C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A053D"/>
    <w:multiLevelType w:val="hybridMultilevel"/>
    <w:tmpl w:val="4A0C1E6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9063BB"/>
    <w:multiLevelType w:val="hybridMultilevel"/>
    <w:tmpl w:val="9AAA121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8432AE"/>
    <w:multiLevelType w:val="hybridMultilevel"/>
    <w:tmpl w:val="C8F017D2"/>
    <w:lvl w:ilvl="0" w:tplc="3870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1F631C"/>
    <w:multiLevelType w:val="hybridMultilevel"/>
    <w:tmpl w:val="E6748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61AC4"/>
    <w:multiLevelType w:val="hybridMultilevel"/>
    <w:tmpl w:val="FE34B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EB2EF"/>
    <w:multiLevelType w:val="hybridMultilevel"/>
    <w:tmpl w:val="B91ABA3C"/>
    <w:lvl w:ilvl="0" w:tplc="009A6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B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23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6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2732F"/>
    <w:multiLevelType w:val="hybridMultilevel"/>
    <w:tmpl w:val="05281EEC"/>
    <w:lvl w:ilvl="0" w:tplc="8A0C8A3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 w15:restartNumberingAfterBreak="0">
    <w:nsid w:val="2AD31364"/>
    <w:multiLevelType w:val="hybridMultilevel"/>
    <w:tmpl w:val="76563AAA"/>
    <w:lvl w:ilvl="0" w:tplc="79309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033A2F"/>
    <w:multiLevelType w:val="hybridMultilevel"/>
    <w:tmpl w:val="A0E2A2BA"/>
    <w:lvl w:ilvl="0" w:tplc="CB7E225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281D7D"/>
    <w:multiLevelType w:val="hybridMultilevel"/>
    <w:tmpl w:val="8C785D34"/>
    <w:lvl w:ilvl="0" w:tplc="5666F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444F8E"/>
    <w:multiLevelType w:val="hybridMultilevel"/>
    <w:tmpl w:val="EBBE67C8"/>
    <w:lvl w:ilvl="0" w:tplc="F57C41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7E05"/>
    <w:multiLevelType w:val="hybridMultilevel"/>
    <w:tmpl w:val="A8122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D4099F"/>
    <w:multiLevelType w:val="hybridMultilevel"/>
    <w:tmpl w:val="8040755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C84607"/>
    <w:multiLevelType w:val="hybridMultilevel"/>
    <w:tmpl w:val="99CED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D16"/>
    <w:multiLevelType w:val="hybridMultilevel"/>
    <w:tmpl w:val="39CEE67A"/>
    <w:lvl w:ilvl="0" w:tplc="6CA67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BC4A82"/>
    <w:multiLevelType w:val="hybridMultilevel"/>
    <w:tmpl w:val="39FCDF0E"/>
    <w:lvl w:ilvl="0" w:tplc="CC86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6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8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2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5872"/>
    <w:multiLevelType w:val="singleLevel"/>
    <w:tmpl w:val="0C3A90A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473A3AF7"/>
    <w:multiLevelType w:val="hybridMultilevel"/>
    <w:tmpl w:val="6F3CCEC4"/>
    <w:lvl w:ilvl="0" w:tplc="B9FC9AF6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C64494"/>
    <w:multiLevelType w:val="hybridMultilevel"/>
    <w:tmpl w:val="5BFC3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F149F"/>
    <w:multiLevelType w:val="hybridMultilevel"/>
    <w:tmpl w:val="1C4E42C8"/>
    <w:lvl w:ilvl="0" w:tplc="6B66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2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8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E5656"/>
    <w:multiLevelType w:val="hybridMultilevel"/>
    <w:tmpl w:val="EE1AF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1961CF9"/>
    <w:multiLevelType w:val="hybridMultilevel"/>
    <w:tmpl w:val="66B81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4225C2"/>
    <w:multiLevelType w:val="hybridMultilevel"/>
    <w:tmpl w:val="55E20F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343191"/>
    <w:multiLevelType w:val="hybridMultilevel"/>
    <w:tmpl w:val="8830352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33ADA"/>
    <w:multiLevelType w:val="hybridMultilevel"/>
    <w:tmpl w:val="FA7E69B2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B7D36"/>
    <w:multiLevelType w:val="hybridMultilevel"/>
    <w:tmpl w:val="B538A42C"/>
    <w:lvl w:ilvl="0" w:tplc="946EA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C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E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8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6DDA"/>
    <w:multiLevelType w:val="hybridMultilevel"/>
    <w:tmpl w:val="48E29846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8B1A73"/>
    <w:multiLevelType w:val="hybridMultilevel"/>
    <w:tmpl w:val="D48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5A1E"/>
    <w:multiLevelType w:val="hybridMultilevel"/>
    <w:tmpl w:val="FB2EB88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A485C6"/>
    <w:multiLevelType w:val="hybridMultilevel"/>
    <w:tmpl w:val="4442EBCE"/>
    <w:lvl w:ilvl="0" w:tplc="FE28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4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D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8F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E203"/>
    <w:multiLevelType w:val="hybridMultilevel"/>
    <w:tmpl w:val="6C9059E2"/>
    <w:lvl w:ilvl="0" w:tplc="C0A2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0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6F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8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4F34"/>
    <w:multiLevelType w:val="hybridMultilevel"/>
    <w:tmpl w:val="704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F3636"/>
    <w:multiLevelType w:val="hybridMultilevel"/>
    <w:tmpl w:val="F08C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9E5173"/>
    <w:multiLevelType w:val="hybridMultilevel"/>
    <w:tmpl w:val="CBDC514E"/>
    <w:lvl w:ilvl="0" w:tplc="CB7E225C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734274"/>
    <w:multiLevelType w:val="hybridMultilevel"/>
    <w:tmpl w:val="3C42220A"/>
    <w:lvl w:ilvl="0" w:tplc="5FB892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426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01E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E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040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87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A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47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E0D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20"/>
  </w:num>
  <w:num w:numId="5">
    <w:abstractNumId w:val="7"/>
  </w:num>
  <w:num w:numId="6">
    <w:abstractNumId w:val="28"/>
  </w:num>
  <w:num w:numId="7">
    <w:abstractNumId w:val="9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38"/>
  </w:num>
  <w:num w:numId="13">
    <w:abstractNumId w:val="42"/>
  </w:num>
  <w:num w:numId="14">
    <w:abstractNumId w:val="6"/>
  </w:num>
  <w:num w:numId="15">
    <w:abstractNumId w:val="45"/>
  </w:num>
  <w:num w:numId="16">
    <w:abstractNumId w:val="1"/>
  </w:num>
  <w:num w:numId="17">
    <w:abstractNumId w:val="41"/>
  </w:num>
  <w:num w:numId="18">
    <w:abstractNumId w:val="40"/>
  </w:num>
  <w:num w:numId="19">
    <w:abstractNumId w:val="30"/>
  </w:num>
  <w:num w:numId="20">
    <w:abstractNumId w:val="36"/>
  </w:num>
  <w:num w:numId="21">
    <w:abstractNumId w:val="16"/>
  </w:num>
  <w:num w:numId="22">
    <w:abstractNumId w:val="26"/>
  </w:num>
  <w:num w:numId="23">
    <w:abstractNumId w:val="14"/>
  </w:num>
  <w:num w:numId="24">
    <w:abstractNumId w:val="33"/>
  </w:num>
  <w:num w:numId="25">
    <w:abstractNumId w:val="22"/>
  </w:num>
  <w:num w:numId="26">
    <w:abstractNumId w:val="2"/>
  </w:num>
  <w:num w:numId="27">
    <w:abstractNumId w:val="15"/>
  </w:num>
  <w:num w:numId="28">
    <w:abstractNumId w:val="12"/>
  </w:num>
  <w:num w:numId="29">
    <w:abstractNumId w:val="23"/>
  </w:num>
  <w:num w:numId="30">
    <w:abstractNumId w:val="37"/>
  </w:num>
  <w:num w:numId="31">
    <w:abstractNumId w:val="11"/>
  </w:num>
  <w:num w:numId="32">
    <w:abstractNumId w:val="39"/>
  </w:num>
  <w:num w:numId="33">
    <w:abstractNumId w:val="8"/>
  </w:num>
  <w:num w:numId="34">
    <w:abstractNumId w:val="3"/>
  </w:num>
  <w:num w:numId="35">
    <w:abstractNumId w:val="35"/>
  </w:num>
  <w:num w:numId="36">
    <w:abstractNumId w:val="5"/>
  </w:num>
  <w:num w:numId="37">
    <w:abstractNumId w:val="4"/>
  </w:num>
  <w:num w:numId="38">
    <w:abstractNumId w:val="31"/>
  </w:num>
  <w:num w:numId="39">
    <w:abstractNumId w:val="43"/>
  </w:num>
  <w:num w:numId="40">
    <w:abstractNumId w:val="24"/>
  </w:num>
  <w:num w:numId="41">
    <w:abstractNumId w:val="27"/>
  </w:num>
  <w:num w:numId="42">
    <w:abstractNumId w:val="34"/>
  </w:num>
  <w:num w:numId="43">
    <w:abstractNumId w:val="19"/>
  </w:num>
  <w:num w:numId="44">
    <w:abstractNumId w:val="44"/>
  </w:num>
  <w:num w:numId="45">
    <w:abstractNumId w:val="3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D"/>
    <w:rsid w:val="001918A7"/>
    <w:rsid w:val="001C1EEB"/>
    <w:rsid w:val="001D3A01"/>
    <w:rsid w:val="001E3D03"/>
    <w:rsid w:val="002C4021"/>
    <w:rsid w:val="002F5128"/>
    <w:rsid w:val="0033700C"/>
    <w:rsid w:val="00345221"/>
    <w:rsid w:val="00385447"/>
    <w:rsid w:val="003B1AD7"/>
    <w:rsid w:val="003B2093"/>
    <w:rsid w:val="003B38AA"/>
    <w:rsid w:val="00427BC7"/>
    <w:rsid w:val="004517EA"/>
    <w:rsid w:val="0048265C"/>
    <w:rsid w:val="0048522C"/>
    <w:rsid w:val="0049027B"/>
    <w:rsid w:val="004964E9"/>
    <w:rsid w:val="00504523"/>
    <w:rsid w:val="00557E66"/>
    <w:rsid w:val="00583774"/>
    <w:rsid w:val="005A1BEC"/>
    <w:rsid w:val="00611F9E"/>
    <w:rsid w:val="00686C4C"/>
    <w:rsid w:val="00696ABD"/>
    <w:rsid w:val="006A15D6"/>
    <w:rsid w:val="006E4C2F"/>
    <w:rsid w:val="007008F2"/>
    <w:rsid w:val="00720E29"/>
    <w:rsid w:val="0073441B"/>
    <w:rsid w:val="00764353"/>
    <w:rsid w:val="007D4B34"/>
    <w:rsid w:val="007E4BB6"/>
    <w:rsid w:val="007F1791"/>
    <w:rsid w:val="00832F62"/>
    <w:rsid w:val="00842BFC"/>
    <w:rsid w:val="0085796C"/>
    <w:rsid w:val="008E4DB1"/>
    <w:rsid w:val="00920348"/>
    <w:rsid w:val="009A35B8"/>
    <w:rsid w:val="009B3B31"/>
    <w:rsid w:val="00A71A80"/>
    <w:rsid w:val="00A7415C"/>
    <w:rsid w:val="00A96021"/>
    <w:rsid w:val="00AA77E6"/>
    <w:rsid w:val="00B503A0"/>
    <w:rsid w:val="00B812FF"/>
    <w:rsid w:val="00B85938"/>
    <w:rsid w:val="00C61F8F"/>
    <w:rsid w:val="00CC4F61"/>
    <w:rsid w:val="00D860EF"/>
    <w:rsid w:val="00DC5EB9"/>
    <w:rsid w:val="00DD3C9D"/>
    <w:rsid w:val="00E84565"/>
    <w:rsid w:val="00E85CF3"/>
    <w:rsid w:val="00E943EC"/>
    <w:rsid w:val="00EA1AF6"/>
    <w:rsid w:val="00EC5012"/>
    <w:rsid w:val="00F44070"/>
    <w:rsid w:val="00F642E0"/>
    <w:rsid w:val="00FD2557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DD4"/>
  <w15:chartTrackingRefBased/>
  <w15:docId w15:val="{1E88B235-9AE3-4ACC-A5C1-5983907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96C"/>
    <w:pPr>
      <w:widowControl w:val="0"/>
      <w:suppressAutoHyphens/>
      <w:spacing w:after="0" w:line="240" w:lineRule="auto"/>
      <w:ind w:left="1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4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7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28"/>
  </w:style>
  <w:style w:type="paragraph" w:styleId="a8">
    <w:name w:val="footer"/>
    <w:basedOn w:val="a"/>
    <w:link w:val="a9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128"/>
  </w:style>
  <w:style w:type="character" w:customStyle="1" w:styleId="10">
    <w:name w:val="Заголовок 1 Знак"/>
    <w:basedOn w:val="a0"/>
    <w:link w:val="1"/>
    <w:uiPriority w:val="9"/>
    <w:qFormat/>
    <w:rsid w:val="008579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Body">
    <w:name w:val="Body"/>
    <w:rsid w:val="008579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Normal (Web)"/>
    <w:basedOn w:val="a"/>
    <w:link w:val="ab"/>
    <w:uiPriority w:val="99"/>
    <w:unhideWhenUsed/>
    <w:rsid w:val="008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5796C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5796C"/>
    <w:rPr>
      <w:b/>
      <w:bCs/>
    </w:rPr>
  </w:style>
  <w:style w:type="paragraph" w:styleId="ae">
    <w:name w:val="No Spacing"/>
    <w:uiPriority w:val="1"/>
    <w:qFormat/>
    <w:rsid w:val="0085796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5796C"/>
    <w:pPr>
      <w:spacing w:after="0" w:line="240" w:lineRule="auto"/>
      <w:ind w:left="565" w:right="70" w:firstLine="698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5796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yperlink0">
    <w:name w:val="Hyperlink.0"/>
    <w:basedOn w:val="a4"/>
    <w:rsid w:val="0085796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796C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1">
    <w:name w:val="Сетка таблицы1"/>
    <w:basedOn w:val="a1"/>
    <w:next w:val="ac"/>
    <w:uiPriority w:val="39"/>
    <w:rsid w:val="008579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5796C"/>
    <w:rPr>
      <w:color w:val="808080"/>
    </w:rPr>
  </w:style>
  <w:style w:type="character" w:customStyle="1" w:styleId="ab">
    <w:name w:val="Обычный (Интернет) Знак"/>
    <w:link w:val="aa"/>
    <w:uiPriority w:val="99"/>
    <w:rsid w:val="0085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rsid w:val="0085796C"/>
    <w:rPr>
      <w:b/>
      <w:bCs/>
      <w:i w:val="0"/>
      <w:iCs w:val="0"/>
    </w:rPr>
  </w:style>
  <w:style w:type="paragraph" w:styleId="af2">
    <w:name w:val="Body Text"/>
    <w:basedOn w:val="a"/>
    <w:link w:val="af3"/>
    <w:uiPriority w:val="1"/>
    <w:qFormat/>
    <w:rsid w:val="00857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85796C"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57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EA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0387-0186-41C3-817C-C91D0A5E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Сороченко Сергей Федорович</dc:creator>
  <cp:keywords/>
  <dc:description/>
  <cp:lastModifiedBy>Раззамазов Никита Иванович</cp:lastModifiedBy>
  <cp:revision>53</cp:revision>
  <dcterms:created xsi:type="dcterms:W3CDTF">2025-11-17T07:46:00Z</dcterms:created>
  <dcterms:modified xsi:type="dcterms:W3CDTF">2025-11-18T03:40:00Z</dcterms:modified>
</cp:coreProperties>
</file>