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E0D6" w14:textId="77777777" w:rsidR="003F558E" w:rsidRPr="006B3528" w:rsidRDefault="003F558E" w:rsidP="003F558E">
      <w:pPr>
        <w:jc w:val="right"/>
        <w:rPr>
          <w:rFonts w:ascii="Century Gothic" w:hAnsi="Century Gothic"/>
          <w:b/>
        </w:rPr>
      </w:pPr>
      <w:r w:rsidRPr="006B3528">
        <w:rPr>
          <w:rFonts w:ascii="Century Gothic" w:hAnsi="Century Gothic"/>
          <w:b/>
          <w:noProof/>
        </w:rPr>
        <w:drawing>
          <wp:anchor distT="0" distB="0" distL="114300" distR="114300" simplePos="0" relativeHeight="251669504" behindDoc="0" locked="0" layoutInCell="1" allowOverlap="1" wp14:anchorId="243FE6DB" wp14:editId="42882FA8">
            <wp:simplePos x="0" y="0"/>
            <wp:positionH relativeFrom="column">
              <wp:posOffset>596265</wp:posOffset>
            </wp:positionH>
            <wp:positionV relativeFrom="paragraph">
              <wp:posOffset>-293370</wp:posOffset>
            </wp:positionV>
            <wp:extent cx="563226" cy="54102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26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3528">
        <w:rPr>
          <w:rFonts w:ascii="Century Gothic" w:hAnsi="Century Gothic"/>
          <w:noProof/>
        </w:rPr>
        <w:drawing>
          <wp:anchor distT="0" distB="0" distL="114300" distR="114300" simplePos="0" relativeHeight="251668480" behindDoc="0" locked="0" layoutInCell="1" allowOverlap="1" wp14:anchorId="7D992089" wp14:editId="7682262C">
            <wp:simplePos x="0" y="0"/>
            <wp:positionH relativeFrom="column">
              <wp:posOffset>-59055</wp:posOffset>
            </wp:positionH>
            <wp:positionV relativeFrom="paragraph">
              <wp:posOffset>-323850</wp:posOffset>
            </wp:positionV>
            <wp:extent cx="632460" cy="632460"/>
            <wp:effectExtent l="0" t="0" r="0" b="0"/>
            <wp:wrapNone/>
            <wp:docPr id="2" name="Рисунок 2" descr="СМУ Коми Н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МУ Коми Н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3528">
        <w:rPr>
          <w:rFonts w:ascii="Century Gothic" w:hAnsi="Century Gothic"/>
          <w:b/>
        </w:rPr>
        <w:t>Объединённый Совет молодых учёных ФИЦ Коми НЦ УрО РАН</w:t>
      </w:r>
    </w:p>
    <w:p w14:paraId="4664279E" w14:textId="77777777" w:rsidR="003F558E" w:rsidRPr="006B3528" w:rsidRDefault="003F558E" w:rsidP="003F558E">
      <w:pPr>
        <w:pBdr>
          <w:bottom w:val="single" w:sz="4" w:space="2" w:color="00000A"/>
        </w:pBdr>
        <w:jc w:val="center"/>
        <w:rPr>
          <w:rFonts w:ascii="Century Gothic" w:hAnsi="Century Gothic"/>
          <w:b/>
        </w:rPr>
      </w:pPr>
    </w:p>
    <w:p w14:paraId="0B50A2E1" w14:textId="77777777" w:rsidR="003F558E" w:rsidRPr="00233A51" w:rsidRDefault="003F558E" w:rsidP="003F558E">
      <w:pPr>
        <w:pStyle w:val="21"/>
        <w:widowControl/>
        <w:tabs>
          <w:tab w:val="left" w:pos="0"/>
        </w:tabs>
        <w:spacing w:after="160"/>
        <w:ind w:firstLine="0"/>
        <w:jc w:val="center"/>
        <w:rPr>
          <w:rFonts w:ascii="Century Gothic" w:hAnsi="Century Gothic"/>
          <w:sz w:val="24"/>
          <w:szCs w:val="24"/>
        </w:rPr>
      </w:pPr>
    </w:p>
    <w:p w14:paraId="2F855A58" w14:textId="1C3C2DA7" w:rsidR="003F558E" w:rsidRDefault="003F558E" w:rsidP="003F558E">
      <w:pPr>
        <w:widowControl/>
        <w:suppressAutoHyphens w:val="0"/>
        <w:spacing w:after="160"/>
        <w:jc w:val="right"/>
        <w:rPr>
          <w:rFonts w:ascii="Century Gothic" w:hAnsi="Century Gothic"/>
          <w:color w:val="000000"/>
          <w:lang w:eastAsia="ru-RU"/>
        </w:rPr>
      </w:pPr>
      <w:r w:rsidRPr="00FD554A">
        <w:rPr>
          <w:rFonts w:ascii="Century Gothic" w:hAnsi="Century Gothic"/>
          <w:b/>
          <w:bCs/>
          <w:color w:val="000000"/>
          <w:lang w:eastAsia="ru-RU"/>
        </w:rPr>
        <w:t xml:space="preserve">Приложение </w:t>
      </w:r>
      <w:r w:rsidRPr="003F558E">
        <w:rPr>
          <w:rFonts w:ascii="Century Gothic" w:hAnsi="Century Gothic"/>
          <w:b/>
          <w:bCs/>
          <w:color w:val="000000"/>
          <w:lang w:eastAsia="ru-RU"/>
        </w:rPr>
        <w:t>2</w:t>
      </w:r>
      <w:r w:rsidRPr="00FD554A">
        <w:rPr>
          <w:rFonts w:ascii="Century Gothic" w:hAnsi="Century Gothic"/>
          <w:b/>
          <w:bCs/>
          <w:color w:val="000000"/>
          <w:lang w:eastAsia="ru-RU"/>
        </w:rPr>
        <w:t>.</w:t>
      </w:r>
      <w:r w:rsidRPr="00233A51">
        <w:rPr>
          <w:rFonts w:ascii="Century Gothic" w:hAnsi="Century Gothic"/>
          <w:color w:val="000000"/>
          <w:lang w:eastAsia="ru-RU"/>
        </w:rPr>
        <w:t xml:space="preserve"> </w:t>
      </w:r>
      <w:r w:rsidR="00FB1AA8">
        <w:rPr>
          <w:rFonts w:ascii="Century Gothic" w:hAnsi="Century Gothic"/>
          <w:color w:val="000000"/>
          <w:lang w:eastAsia="ru-RU"/>
        </w:rPr>
        <w:br/>
      </w:r>
      <w:r>
        <w:rPr>
          <w:rFonts w:ascii="Century Gothic" w:hAnsi="Century Gothic"/>
          <w:color w:val="000000"/>
          <w:lang w:eastAsia="ru-RU"/>
        </w:rPr>
        <w:t>Шаблон оформлению тезисов доклад</w:t>
      </w:r>
      <w:r w:rsidR="007B5CCA">
        <w:rPr>
          <w:rFonts w:ascii="Century Gothic" w:hAnsi="Century Gothic"/>
          <w:color w:val="000000"/>
          <w:lang w:eastAsia="ru-RU"/>
        </w:rPr>
        <w:t>а</w:t>
      </w:r>
      <w:r>
        <w:rPr>
          <w:rFonts w:ascii="Century Gothic" w:hAnsi="Century Gothic"/>
          <w:color w:val="000000"/>
          <w:lang w:eastAsia="ru-RU"/>
        </w:rPr>
        <w:t xml:space="preserve"> для публикации в сборнике мультиконференции «Молодёжь и наука на Севере – 2026»</w:t>
      </w:r>
    </w:p>
    <w:p w14:paraId="57E1D8ED" w14:textId="77777777" w:rsidR="00B724DF" w:rsidRPr="00D26089" w:rsidRDefault="00B724DF" w:rsidP="003F558E">
      <w:pPr>
        <w:widowControl/>
        <w:shd w:val="clear" w:color="auto" w:fill="FFFFFF"/>
        <w:tabs>
          <w:tab w:val="left" w:pos="567"/>
        </w:tabs>
        <w:spacing w:line="360" w:lineRule="auto"/>
        <w:contextualSpacing/>
        <w:rPr>
          <w:color w:val="000000"/>
          <w:lang w:eastAsia="ru-RU"/>
        </w:rPr>
      </w:pPr>
    </w:p>
    <w:p w14:paraId="325B6C3D" w14:textId="77777777" w:rsidR="004A44D7" w:rsidRPr="00D26089" w:rsidRDefault="003F558E" w:rsidP="00F75D3F">
      <w:pPr>
        <w:widowControl/>
        <w:shd w:val="clear" w:color="auto" w:fill="FFFFFF"/>
        <w:tabs>
          <w:tab w:val="left" w:pos="567"/>
        </w:tabs>
        <w:spacing w:after="160"/>
        <w:rPr>
          <w:color w:val="000000"/>
          <w:lang w:eastAsia="ru-RU"/>
        </w:rPr>
      </w:pPr>
      <w:r w:rsidRPr="00D26089">
        <w:rPr>
          <w:color w:val="000000"/>
          <w:lang w:eastAsia="ru-RU"/>
        </w:rPr>
        <w:t>НАЗВАНИЕ ДОКЛАДА</w:t>
      </w:r>
    </w:p>
    <w:p w14:paraId="2093AE6D" w14:textId="21E59A06" w:rsidR="003F558E" w:rsidRPr="00D26089" w:rsidRDefault="00FA4EBA" w:rsidP="00F75D3F">
      <w:pPr>
        <w:widowControl/>
        <w:shd w:val="clear" w:color="auto" w:fill="FFFFFF"/>
        <w:tabs>
          <w:tab w:val="left" w:pos="567"/>
        </w:tabs>
        <w:spacing w:after="160"/>
        <w:rPr>
          <w:color w:val="000000"/>
          <w:lang w:eastAsia="ru-RU"/>
        </w:rPr>
      </w:pPr>
      <w:r w:rsidRPr="00D26089">
        <w:rPr>
          <w:color w:val="000000"/>
          <w:lang w:eastAsia="ru-RU"/>
        </w:rPr>
        <w:t xml:space="preserve">П.П. </w:t>
      </w:r>
      <w:r w:rsidR="003F558E" w:rsidRPr="00D26089">
        <w:rPr>
          <w:color w:val="000000"/>
          <w:lang w:eastAsia="ru-RU"/>
        </w:rPr>
        <w:t>Петров</w:t>
      </w:r>
      <w:r w:rsidR="003F558E" w:rsidRPr="00D26089">
        <w:rPr>
          <w:color w:val="000000"/>
          <w:vertAlign w:val="superscript"/>
          <w:lang w:eastAsia="ru-RU"/>
        </w:rPr>
        <w:t>1</w:t>
      </w:r>
      <w:r w:rsidR="003F558E" w:rsidRPr="00D26089">
        <w:rPr>
          <w:color w:val="000000"/>
          <w:lang w:eastAsia="ru-RU"/>
        </w:rPr>
        <w:t xml:space="preserve">, </w:t>
      </w:r>
      <w:r w:rsidRPr="00D26089">
        <w:rPr>
          <w:color w:val="000000"/>
          <w:lang w:eastAsia="ru-RU"/>
        </w:rPr>
        <w:t xml:space="preserve">И.И. </w:t>
      </w:r>
      <w:r w:rsidR="003F558E" w:rsidRPr="00D26089">
        <w:rPr>
          <w:color w:val="000000"/>
          <w:lang w:eastAsia="ru-RU"/>
        </w:rPr>
        <w:t>Иванов</w:t>
      </w:r>
      <w:r w:rsidR="003F558E" w:rsidRPr="00D26089">
        <w:rPr>
          <w:color w:val="000000"/>
          <w:vertAlign w:val="superscript"/>
          <w:lang w:eastAsia="ru-RU"/>
        </w:rPr>
        <w:t>2</w:t>
      </w:r>
      <w:r w:rsidR="003F558E" w:rsidRPr="00D26089">
        <w:rPr>
          <w:color w:val="000000"/>
          <w:lang w:eastAsia="ru-RU"/>
        </w:rPr>
        <w:t xml:space="preserve">, </w:t>
      </w:r>
      <w:r w:rsidRPr="00D26089">
        <w:rPr>
          <w:color w:val="000000"/>
          <w:lang w:eastAsia="ru-RU"/>
        </w:rPr>
        <w:t>С.С.</w:t>
      </w:r>
      <w:r w:rsidR="003F558E" w:rsidRPr="00D26089">
        <w:rPr>
          <w:color w:val="000000"/>
          <w:lang w:eastAsia="ru-RU"/>
        </w:rPr>
        <w:t xml:space="preserve"> Сидоров</w:t>
      </w:r>
      <w:r w:rsidR="003F558E" w:rsidRPr="00D26089">
        <w:rPr>
          <w:color w:val="000000"/>
          <w:vertAlign w:val="superscript"/>
          <w:lang w:eastAsia="ru-RU"/>
        </w:rPr>
        <w:t>3</w:t>
      </w:r>
    </w:p>
    <w:p w14:paraId="65946E9D" w14:textId="07003D14" w:rsidR="003F558E" w:rsidRPr="00D26089" w:rsidRDefault="003F558E" w:rsidP="00F75D3F">
      <w:pPr>
        <w:widowControl/>
        <w:spacing w:after="160"/>
        <w:jc w:val="right"/>
        <w:rPr>
          <w:rFonts w:eastAsiaTheme="minorHAnsi"/>
        </w:rPr>
      </w:pPr>
      <w:r w:rsidRPr="00D26089">
        <w:rPr>
          <w:rFonts w:eastAsiaTheme="minorHAnsi"/>
          <w:vertAlign w:val="superscript"/>
        </w:rPr>
        <w:t>1</w:t>
      </w:r>
      <w:r w:rsidRPr="00D26089">
        <w:rPr>
          <w:rFonts w:eastAsiaTheme="minorHAnsi"/>
        </w:rPr>
        <w:t xml:space="preserve"> Физико-математический институт ФИЦ Коми НЦ УрО РАН, г. Сыктывкар</w:t>
      </w:r>
      <w:r w:rsidR="00FA4EBA" w:rsidRPr="00D26089">
        <w:rPr>
          <w:rFonts w:eastAsiaTheme="minorHAnsi"/>
        </w:rPr>
        <w:br/>
      </w:r>
      <w:r w:rsidRPr="00D26089">
        <w:rPr>
          <w:rFonts w:eastAsiaTheme="minorHAnsi"/>
          <w:vertAlign w:val="superscript"/>
        </w:rPr>
        <w:t>2</w:t>
      </w:r>
      <w:r w:rsidRPr="00D26089">
        <w:rPr>
          <w:rFonts w:eastAsiaTheme="minorHAnsi"/>
        </w:rPr>
        <w:t xml:space="preserve"> Институт языка, литературы и истории ФИЦ Коми НЦ УрО РАН, г. Сыктывкар</w:t>
      </w:r>
      <w:r w:rsidR="00FA4EBA" w:rsidRPr="00D26089">
        <w:rPr>
          <w:rFonts w:eastAsiaTheme="minorHAnsi"/>
        </w:rPr>
        <w:br/>
      </w:r>
      <w:r w:rsidRPr="00D26089">
        <w:rPr>
          <w:rFonts w:eastAsiaTheme="minorHAnsi"/>
          <w:vertAlign w:val="superscript"/>
        </w:rPr>
        <w:t>3</w:t>
      </w:r>
      <w:r w:rsidRPr="00D26089">
        <w:rPr>
          <w:rFonts w:eastAsiaTheme="minorHAnsi"/>
        </w:rPr>
        <w:t xml:space="preserve"> Организация, г. Город</w:t>
      </w:r>
    </w:p>
    <w:p w14:paraId="4211011D" w14:textId="7C7902AB" w:rsidR="003F558E" w:rsidRPr="00D26089" w:rsidRDefault="00FA4EBA" w:rsidP="00F75D3F">
      <w:pPr>
        <w:widowControl/>
        <w:spacing w:after="160"/>
        <w:jc w:val="right"/>
        <w:rPr>
          <w:rFonts w:eastAsiaTheme="minorHAnsi"/>
          <w:lang w:val="en-US"/>
        </w:rPr>
      </w:pPr>
      <w:r w:rsidRPr="00D26089">
        <w:rPr>
          <w:lang w:val="en-US"/>
        </w:rPr>
        <w:t xml:space="preserve">E-mail: </w:t>
      </w:r>
      <w:hyperlink r:id="rId10" w:history="1">
        <w:r w:rsidRPr="00D26089">
          <w:rPr>
            <w:rStyle w:val="a6"/>
            <w:rFonts w:eastAsiaTheme="minorHAnsi"/>
            <w:lang w:val="en-US"/>
          </w:rPr>
          <w:t>smu_komisc@mail.ru</w:t>
        </w:r>
      </w:hyperlink>
    </w:p>
    <w:p w14:paraId="2819DBDA" w14:textId="77777777" w:rsidR="003F558E" w:rsidRPr="00D26089" w:rsidRDefault="003F558E" w:rsidP="00F75D3F">
      <w:pPr>
        <w:widowControl/>
        <w:spacing w:after="160"/>
        <w:jc w:val="right"/>
        <w:rPr>
          <w:rFonts w:eastAsiaTheme="minorHAnsi"/>
          <w:lang w:val="en-US"/>
        </w:rPr>
      </w:pPr>
    </w:p>
    <w:p w14:paraId="072676BC" w14:textId="309C2071" w:rsidR="00546721" w:rsidRPr="00D26089" w:rsidRDefault="00FB7F74" w:rsidP="00F75D3F">
      <w:pPr>
        <w:widowControl/>
        <w:shd w:val="clear" w:color="auto" w:fill="FFFFFF"/>
        <w:tabs>
          <w:tab w:val="left" w:pos="567"/>
        </w:tabs>
        <w:spacing w:after="160"/>
        <w:ind w:firstLine="510"/>
        <w:jc w:val="both"/>
        <w:rPr>
          <w:color w:val="000000"/>
          <w:lang w:eastAsia="ru-RU"/>
        </w:rPr>
      </w:pPr>
      <w:r w:rsidRPr="00D26089">
        <w:rPr>
          <w:color w:val="000000"/>
          <w:lang w:eastAsia="ru-RU"/>
        </w:rPr>
        <w:t>Текст тезисов. Текст тезисов. Текст тезисов. Текст тезисов. Текст тезисов. Текст тезисов. Текст тезисов. Текст тезисов. Текст тезисов [1]. Текст тезисов. Текст тезисов. Текст тезисов. Текст тезисов. Текст тезисов. Текст тезисов.</w:t>
      </w:r>
    </w:p>
    <w:p w14:paraId="70B17D87" w14:textId="02867768" w:rsidR="004A44D7" w:rsidRPr="00D26089" w:rsidRDefault="004A44D7" w:rsidP="00F75D3F">
      <w:pPr>
        <w:widowControl/>
        <w:shd w:val="clear" w:color="auto" w:fill="FFFFFF"/>
        <w:tabs>
          <w:tab w:val="left" w:pos="567"/>
        </w:tabs>
        <w:spacing w:after="160"/>
        <w:jc w:val="center"/>
        <w:rPr>
          <w:rFonts w:eastAsia="Calibri"/>
          <w:color w:val="000000" w:themeColor="text1"/>
        </w:rPr>
      </w:pPr>
      <w:r w:rsidRPr="00D26089">
        <w:rPr>
          <w:noProof/>
        </w:rPr>
        <w:drawing>
          <wp:inline distT="0" distB="0" distL="0" distR="0" wp14:anchorId="7B9F805B" wp14:editId="310C3060">
            <wp:extent cx="4448175" cy="3960995"/>
            <wp:effectExtent l="0" t="0" r="0" b="1905"/>
            <wp:docPr id="4" name="Рисунок 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efin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78" b="5646"/>
                    <a:stretch/>
                  </pic:blipFill>
                  <pic:spPr bwMode="auto">
                    <a:xfrm>
                      <a:off x="0" y="0"/>
                      <a:ext cx="4450005" cy="396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1DCCB0" w14:textId="406D6296" w:rsidR="004A44D7" w:rsidRPr="00D26089" w:rsidRDefault="004A44D7" w:rsidP="00F75D3F">
      <w:pPr>
        <w:widowControl/>
        <w:shd w:val="clear" w:color="auto" w:fill="FFFFFF"/>
        <w:tabs>
          <w:tab w:val="left" w:pos="567"/>
        </w:tabs>
        <w:spacing w:after="160"/>
        <w:jc w:val="center"/>
        <w:rPr>
          <w:rFonts w:eastAsia="Calibri"/>
          <w:i/>
          <w:iCs/>
          <w:color w:val="000000" w:themeColor="text1"/>
        </w:rPr>
      </w:pPr>
      <w:r w:rsidRPr="00D26089">
        <w:rPr>
          <w:rFonts w:eastAsia="Calibri"/>
          <w:b/>
          <w:bCs/>
          <w:i/>
          <w:iCs/>
          <w:color w:val="000000" w:themeColor="text1"/>
        </w:rPr>
        <w:t>Рис. 1.</w:t>
      </w:r>
      <w:r w:rsidRPr="00D26089">
        <w:rPr>
          <w:rFonts w:eastAsia="Calibri"/>
          <w:i/>
          <w:iCs/>
          <w:color w:val="000000" w:themeColor="text1"/>
        </w:rPr>
        <w:t xml:space="preserve"> Климатическая типология Канады по </w:t>
      </w:r>
      <w:proofErr w:type="spellStart"/>
      <w:r w:rsidRPr="00D26089">
        <w:rPr>
          <w:rFonts w:eastAsia="Calibri"/>
          <w:i/>
          <w:iCs/>
          <w:color w:val="000000" w:themeColor="text1"/>
        </w:rPr>
        <w:t>Кёппену</w:t>
      </w:r>
      <w:proofErr w:type="spellEnd"/>
      <w:r w:rsidRPr="00D26089">
        <w:rPr>
          <w:rFonts w:eastAsia="Calibri"/>
          <w:i/>
          <w:iCs/>
          <w:color w:val="000000" w:themeColor="text1"/>
        </w:rPr>
        <w:t xml:space="preserve"> [</w:t>
      </w:r>
      <w:r w:rsidR="00FA4EBA" w:rsidRPr="00D26089">
        <w:rPr>
          <w:rFonts w:eastAsia="Calibri"/>
          <w:i/>
          <w:iCs/>
          <w:color w:val="000000" w:themeColor="text1"/>
        </w:rPr>
        <w:t>2</w:t>
      </w:r>
      <w:r w:rsidRPr="00D26089">
        <w:rPr>
          <w:rFonts w:eastAsia="Calibri"/>
          <w:i/>
          <w:iCs/>
          <w:color w:val="000000" w:themeColor="text1"/>
        </w:rPr>
        <w:t>]</w:t>
      </w:r>
    </w:p>
    <w:p w14:paraId="71F0E541" w14:textId="51E00E8B" w:rsidR="00FB7F74" w:rsidRDefault="00E73656" w:rsidP="00F75D3F">
      <w:pPr>
        <w:widowControl/>
        <w:shd w:val="clear" w:color="auto" w:fill="FFFFFF"/>
        <w:tabs>
          <w:tab w:val="left" w:pos="567"/>
        </w:tabs>
        <w:spacing w:after="160"/>
        <w:ind w:firstLine="510"/>
        <w:jc w:val="both"/>
        <w:rPr>
          <w:color w:val="000000"/>
          <w:lang w:eastAsia="ru-RU"/>
        </w:rPr>
      </w:pPr>
      <w:r w:rsidRPr="00D26089">
        <w:rPr>
          <w:color w:val="000000"/>
          <w:lang w:eastAsia="ru-RU"/>
        </w:rPr>
        <w:t>Текст тезисов. Текст тезисов. Текст тезисов. Текст тезисов. Текст тезисов.</w:t>
      </w:r>
      <w:r w:rsidR="00FB7F74" w:rsidRPr="00D26089">
        <w:rPr>
          <w:color w:val="000000"/>
          <w:lang w:eastAsia="ru-RU"/>
        </w:rPr>
        <w:t xml:space="preserve"> Текст тезисов. Текст тезисов. Текст тезисов. Текст тезисов</w:t>
      </w:r>
      <w:r w:rsidR="00FB7F74" w:rsidRPr="007B424B">
        <w:rPr>
          <w:color w:val="000000"/>
          <w:lang w:eastAsia="ru-RU"/>
        </w:rPr>
        <w:t xml:space="preserve"> [3]</w:t>
      </w:r>
      <w:r w:rsidR="00FB7F74" w:rsidRPr="00D26089">
        <w:rPr>
          <w:color w:val="000000"/>
          <w:lang w:eastAsia="ru-RU"/>
        </w:rPr>
        <w:t>. Текст тезисов. Текст тезисов. Текст тезисов. Текст тезисов. Текст тезисов. Текст тезисов.</w:t>
      </w:r>
    </w:p>
    <w:p w14:paraId="1F647B23" w14:textId="77777777" w:rsidR="00C5510A" w:rsidRPr="00D26089" w:rsidRDefault="00C5510A" w:rsidP="00C5510A">
      <w:pPr>
        <w:widowControl/>
        <w:shd w:val="clear" w:color="auto" w:fill="FFFFFF"/>
        <w:tabs>
          <w:tab w:val="left" w:pos="567"/>
        </w:tabs>
        <w:spacing w:after="160"/>
        <w:jc w:val="center"/>
        <w:rPr>
          <w:rFonts w:eastAsia="Calibri"/>
          <w:i/>
          <w:iCs/>
          <w:color w:val="000000" w:themeColor="text1"/>
        </w:rPr>
      </w:pPr>
      <w:r w:rsidRPr="00D26089">
        <w:rPr>
          <w:rFonts w:eastAsia="Calibri"/>
          <w:b/>
          <w:bCs/>
          <w:i/>
          <w:iCs/>
          <w:color w:val="000000" w:themeColor="text1"/>
        </w:rPr>
        <w:t>Табл. 1.</w:t>
      </w:r>
      <w:r w:rsidRPr="00D26089">
        <w:rPr>
          <w:rFonts w:eastAsia="Calibri"/>
          <w:i/>
          <w:iCs/>
          <w:color w:val="000000" w:themeColor="text1"/>
        </w:rPr>
        <w:t xml:space="preserve"> Сводная климатическая таблица по городам Канады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3"/>
        <w:gridCol w:w="1983"/>
      </w:tblGrid>
      <w:tr w:rsidR="00E73656" w:rsidRPr="00D26089" w14:paraId="2D596B2D" w14:textId="77777777" w:rsidTr="00E73656">
        <w:tc>
          <w:tcPr>
            <w:tcW w:w="1982" w:type="dxa"/>
          </w:tcPr>
          <w:p w14:paraId="04D4E1F0" w14:textId="01AC46D4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D26089">
              <w:rPr>
                <w:rFonts w:eastAsia="Calibri"/>
                <w:b/>
                <w:bCs/>
                <w:color w:val="000000" w:themeColor="text1"/>
              </w:rPr>
              <w:lastRenderedPageBreak/>
              <w:t>Город</w:t>
            </w:r>
          </w:p>
        </w:tc>
        <w:tc>
          <w:tcPr>
            <w:tcW w:w="1982" w:type="dxa"/>
          </w:tcPr>
          <w:p w14:paraId="75EC6EB4" w14:textId="18D0311D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D26089">
              <w:rPr>
                <w:rFonts w:eastAsia="Calibri"/>
                <w:b/>
                <w:bCs/>
                <w:color w:val="000000" w:themeColor="text1"/>
              </w:rPr>
              <w:t>Абсолютный минимум, °C</w:t>
            </w:r>
          </w:p>
        </w:tc>
        <w:tc>
          <w:tcPr>
            <w:tcW w:w="1982" w:type="dxa"/>
          </w:tcPr>
          <w:p w14:paraId="0A5FEA47" w14:textId="243D2D13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D26089">
              <w:rPr>
                <w:rFonts w:eastAsia="Calibri"/>
                <w:b/>
                <w:bCs/>
                <w:color w:val="000000" w:themeColor="text1"/>
              </w:rPr>
              <w:t>Средняя годовая температура, °C</w:t>
            </w:r>
          </w:p>
        </w:tc>
        <w:tc>
          <w:tcPr>
            <w:tcW w:w="1983" w:type="dxa"/>
          </w:tcPr>
          <w:p w14:paraId="1CAB5513" w14:textId="490C84C3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D26089">
              <w:rPr>
                <w:rFonts w:eastAsia="Calibri"/>
                <w:b/>
                <w:bCs/>
                <w:color w:val="000000" w:themeColor="text1"/>
              </w:rPr>
              <w:t>Абсолютный максимум, °C</w:t>
            </w:r>
          </w:p>
        </w:tc>
        <w:tc>
          <w:tcPr>
            <w:tcW w:w="1983" w:type="dxa"/>
          </w:tcPr>
          <w:p w14:paraId="73EB84FA" w14:textId="602F8F93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D26089">
              <w:rPr>
                <w:rFonts w:eastAsia="Calibri"/>
                <w:b/>
                <w:bCs/>
                <w:color w:val="000000" w:themeColor="text1"/>
              </w:rPr>
              <w:t>Среднее годовое количество осадком, мм</w:t>
            </w:r>
          </w:p>
        </w:tc>
      </w:tr>
      <w:tr w:rsidR="00E73656" w:rsidRPr="00D26089" w14:paraId="61311F0C" w14:textId="77777777" w:rsidTr="00E73656">
        <w:tc>
          <w:tcPr>
            <w:tcW w:w="1982" w:type="dxa"/>
          </w:tcPr>
          <w:p w14:paraId="5A7156AB" w14:textId="41CDE01D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color w:val="000000" w:themeColor="text1"/>
              </w:rPr>
            </w:pPr>
            <w:r w:rsidRPr="00D26089">
              <w:rPr>
                <w:rFonts w:eastAsia="Calibri"/>
                <w:color w:val="000000" w:themeColor="text1"/>
              </w:rPr>
              <w:t>Брандон</w:t>
            </w:r>
          </w:p>
        </w:tc>
        <w:tc>
          <w:tcPr>
            <w:tcW w:w="1982" w:type="dxa"/>
          </w:tcPr>
          <w:p w14:paraId="4916B63D" w14:textId="2A84C166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color w:val="000000" w:themeColor="text1"/>
              </w:rPr>
            </w:pPr>
            <w:r w:rsidRPr="00D26089">
              <w:rPr>
                <w:rFonts w:eastAsia="Calibri"/>
                <w:color w:val="000000" w:themeColor="text1"/>
              </w:rPr>
              <w:t>-26,7</w:t>
            </w:r>
          </w:p>
        </w:tc>
        <w:tc>
          <w:tcPr>
            <w:tcW w:w="1982" w:type="dxa"/>
          </w:tcPr>
          <w:p w14:paraId="075A0D04" w14:textId="77E25B66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color w:val="000000" w:themeColor="text1"/>
              </w:rPr>
            </w:pPr>
            <w:r w:rsidRPr="00D26089">
              <w:rPr>
                <w:rFonts w:eastAsia="Calibri"/>
                <w:color w:val="000000" w:themeColor="text1"/>
              </w:rPr>
              <w:t>2,4</w:t>
            </w:r>
          </w:p>
        </w:tc>
        <w:tc>
          <w:tcPr>
            <w:tcW w:w="1983" w:type="dxa"/>
          </w:tcPr>
          <w:p w14:paraId="24B2178A" w14:textId="3FE90E37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color w:val="000000" w:themeColor="text1"/>
              </w:rPr>
            </w:pPr>
            <w:r w:rsidRPr="00D26089">
              <w:rPr>
                <w:rFonts w:eastAsia="Calibri"/>
                <w:color w:val="000000" w:themeColor="text1"/>
              </w:rPr>
              <w:t>43,3</w:t>
            </w:r>
          </w:p>
        </w:tc>
        <w:tc>
          <w:tcPr>
            <w:tcW w:w="1983" w:type="dxa"/>
          </w:tcPr>
          <w:p w14:paraId="5F3DCEBD" w14:textId="6977FF89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color w:val="000000" w:themeColor="text1"/>
              </w:rPr>
            </w:pPr>
            <w:r w:rsidRPr="00D26089">
              <w:rPr>
                <w:rFonts w:eastAsia="Calibri"/>
                <w:color w:val="000000" w:themeColor="text1"/>
              </w:rPr>
              <w:t>474</w:t>
            </w:r>
          </w:p>
        </w:tc>
      </w:tr>
      <w:tr w:rsidR="00E73656" w:rsidRPr="00D26089" w14:paraId="76064197" w14:textId="77777777" w:rsidTr="00E73656">
        <w:tc>
          <w:tcPr>
            <w:tcW w:w="1982" w:type="dxa"/>
          </w:tcPr>
          <w:p w14:paraId="3480E8E6" w14:textId="082FB5CB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color w:val="000000" w:themeColor="text1"/>
              </w:rPr>
            </w:pPr>
            <w:r w:rsidRPr="00D26089">
              <w:rPr>
                <w:rFonts w:eastAsia="Calibri"/>
                <w:color w:val="000000" w:themeColor="text1"/>
              </w:rPr>
              <w:t>Ванкувер</w:t>
            </w:r>
          </w:p>
        </w:tc>
        <w:tc>
          <w:tcPr>
            <w:tcW w:w="1982" w:type="dxa"/>
          </w:tcPr>
          <w:p w14:paraId="50739BB7" w14:textId="5D07F8E2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color w:val="000000" w:themeColor="text1"/>
              </w:rPr>
            </w:pPr>
            <w:r w:rsidRPr="00D26089">
              <w:rPr>
                <w:rFonts w:eastAsia="Calibri"/>
                <w:color w:val="000000" w:themeColor="text1"/>
              </w:rPr>
              <w:t>-15,6</w:t>
            </w:r>
          </w:p>
        </w:tc>
        <w:tc>
          <w:tcPr>
            <w:tcW w:w="1982" w:type="dxa"/>
          </w:tcPr>
          <w:p w14:paraId="7E29A55A" w14:textId="25718F1D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color w:val="000000" w:themeColor="text1"/>
              </w:rPr>
            </w:pPr>
            <w:r w:rsidRPr="00D26089">
              <w:rPr>
                <w:rFonts w:eastAsia="Calibri"/>
                <w:color w:val="000000" w:themeColor="text1"/>
              </w:rPr>
              <w:t>11,0</w:t>
            </w:r>
          </w:p>
        </w:tc>
        <w:tc>
          <w:tcPr>
            <w:tcW w:w="1983" w:type="dxa"/>
          </w:tcPr>
          <w:p w14:paraId="1EB960CA" w14:textId="7451D798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color w:val="000000" w:themeColor="text1"/>
              </w:rPr>
            </w:pPr>
            <w:r w:rsidRPr="00D26089">
              <w:rPr>
                <w:rFonts w:eastAsia="Calibri"/>
                <w:color w:val="000000" w:themeColor="text1"/>
              </w:rPr>
              <w:t>32,7</w:t>
            </w:r>
          </w:p>
        </w:tc>
        <w:tc>
          <w:tcPr>
            <w:tcW w:w="1983" w:type="dxa"/>
          </w:tcPr>
          <w:p w14:paraId="48C2D8DC" w14:textId="7EA79A63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color w:val="000000" w:themeColor="text1"/>
              </w:rPr>
            </w:pPr>
            <w:r w:rsidRPr="00D26089">
              <w:rPr>
                <w:rFonts w:eastAsia="Calibri"/>
                <w:color w:val="000000" w:themeColor="text1"/>
              </w:rPr>
              <w:t>1589</w:t>
            </w:r>
          </w:p>
        </w:tc>
      </w:tr>
      <w:tr w:rsidR="00E73656" w:rsidRPr="00D26089" w14:paraId="2378B2D3" w14:textId="77777777" w:rsidTr="00E73656">
        <w:tc>
          <w:tcPr>
            <w:tcW w:w="1982" w:type="dxa"/>
          </w:tcPr>
          <w:p w14:paraId="690F3D9B" w14:textId="1C746F95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color w:val="000000" w:themeColor="text1"/>
              </w:rPr>
            </w:pPr>
            <w:r w:rsidRPr="00D26089">
              <w:rPr>
                <w:rFonts w:eastAsia="Calibri"/>
                <w:color w:val="000000" w:themeColor="text1"/>
              </w:rPr>
              <w:t>Виннипег</w:t>
            </w:r>
          </w:p>
        </w:tc>
        <w:tc>
          <w:tcPr>
            <w:tcW w:w="1982" w:type="dxa"/>
          </w:tcPr>
          <w:p w14:paraId="08BB57FA" w14:textId="6E3C3BBA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color w:val="000000" w:themeColor="text1"/>
              </w:rPr>
            </w:pPr>
            <w:r w:rsidRPr="00D26089">
              <w:rPr>
                <w:rFonts w:eastAsia="Calibri"/>
                <w:color w:val="000000" w:themeColor="text1"/>
              </w:rPr>
              <w:t>-45</w:t>
            </w:r>
          </w:p>
        </w:tc>
        <w:tc>
          <w:tcPr>
            <w:tcW w:w="1982" w:type="dxa"/>
          </w:tcPr>
          <w:p w14:paraId="162ABE2E" w14:textId="74FED918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color w:val="000000" w:themeColor="text1"/>
              </w:rPr>
            </w:pPr>
            <w:r w:rsidRPr="00D26089">
              <w:rPr>
                <w:rFonts w:eastAsia="Calibri"/>
                <w:color w:val="000000" w:themeColor="text1"/>
              </w:rPr>
              <w:t>2,6</w:t>
            </w:r>
          </w:p>
        </w:tc>
        <w:tc>
          <w:tcPr>
            <w:tcW w:w="1983" w:type="dxa"/>
          </w:tcPr>
          <w:p w14:paraId="00CEB292" w14:textId="39C235FD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color w:val="000000" w:themeColor="text1"/>
              </w:rPr>
            </w:pPr>
            <w:r w:rsidRPr="00D26089">
              <w:rPr>
                <w:rFonts w:eastAsia="Calibri"/>
                <w:color w:val="000000" w:themeColor="text1"/>
              </w:rPr>
              <w:t>40,6</w:t>
            </w:r>
          </w:p>
        </w:tc>
        <w:tc>
          <w:tcPr>
            <w:tcW w:w="1983" w:type="dxa"/>
          </w:tcPr>
          <w:p w14:paraId="14A545F0" w14:textId="61DF39B3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color w:val="000000" w:themeColor="text1"/>
              </w:rPr>
            </w:pPr>
            <w:r w:rsidRPr="00D26089">
              <w:rPr>
                <w:rFonts w:eastAsia="Calibri"/>
                <w:color w:val="000000" w:themeColor="text1"/>
              </w:rPr>
              <w:t>514</w:t>
            </w:r>
          </w:p>
        </w:tc>
      </w:tr>
      <w:tr w:rsidR="00E73656" w:rsidRPr="00D26089" w14:paraId="299DA6E0" w14:textId="77777777" w:rsidTr="00E73656">
        <w:tc>
          <w:tcPr>
            <w:tcW w:w="1982" w:type="dxa"/>
          </w:tcPr>
          <w:p w14:paraId="5DDC11B0" w14:textId="04AA7781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color w:val="000000" w:themeColor="text1"/>
              </w:rPr>
            </w:pPr>
            <w:r w:rsidRPr="00D26089">
              <w:rPr>
                <w:rFonts w:eastAsia="Calibri"/>
                <w:color w:val="000000" w:themeColor="text1"/>
              </w:rPr>
              <w:t>…</w:t>
            </w:r>
          </w:p>
        </w:tc>
        <w:tc>
          <w:tcPr>
            <w:tcW w:w="1982" w:type="dxa"/>
          </w:tcPr>
          <w:p w14:paraId="5E9F7EAD" w14:textId="67E99156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color w:val="000000" w:themeColor="text1"/>
              </w:rPr>
            </w:pPr>
            <w:r w:rsidRPr="00D26089">
              <w:rPr>
                <w:rFonts w:eastAsia="Calibri"/>
                <w:color w:val="000000" w:themeColor="text1"/>
              </w:rPr>
              <w:t>…</w:t>
            </w:r>
          </w:p>
        </w:tc>
        <w:tc>
          <w:tcPr>
            <w:tcW w:w="1982" w:type="dxa"/>
          </w:tcPr>
          <w:p w14:paraId="27CBA8B6" w14:textId="2AB8F3E5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color w:val="000000" w:themeColor="text1"/>
              </w:rPr>
            </w:pPr>
            <w:r w:rsidRPr="00D26089">
              <w:rPr>
                <w:rFonts w:eastAsia="Calibri"/>
                <w:color w:val="000000" w:themeColor="text1"/>
              </w:rPr>
              <w:t>…</w:t>
            </w:r>
          </w:p>
        </w:tc>
        <w:tc>
          <w:tcPr>
            <w:tcW w:w="1983" w:type="dxa"/>
          </w:tcPr>
          <w:p w14:paraId="4B141D3E" w14:textId="4CBA9207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color w:val="000000" w:themeColor="text1"/>
              </w:rPr>
            </w:pPr>
            <w:r w:rsidRPr="00D26089">
              <w:rPr>
                <w:rFonts w:eastAsia="Calibri"/>
                <w:color w:val="000000" w:themeColor="text1"/>
              </w:rPr>
              <w:t>…</w:t>
            </w:r>
          </w:p>
        </w:tc>
        <w:tc>
          <w:tcPr>
            <w:tcW w:w="1983" w:type="dxa"/>
          </w:tcPr>
          <w:p w14:paraId="5DB2A62B" w14:textId="16116FAC" w:rsidR="00E73656" w:rsidRPr="00D26089" w:rsidRDefault="00E73656" w:rsidP="00F75D3F">
            <w:pPr>
              <w:widowControl/>
              <w:tabs>
                <w:tab w:val="left" w:pos="567"/>
              </w:tabs>
              <w:spacing w:after="160"/>
              <w:jc w:val="center"/>
              <w:rPr>
                <w:rFonts w:eastAsia="Calibri"/>
                <w:color w:val="000000" w:themeColor="text1"/>
              </w:rPr>
            </w:pPr>
            <w:r w:rsidRPr="00D26089">
              <w:rPr>
                <w:rFonts w:eastAsia="Calibri"/>
                <w:color w:val="000000" w:themeColor="text1"/>
              </w:rPr>
              <w:t>…</w:t>
            </w:r>
          </w:p>
        </w:tc>
      </w:tr>
    </w:tbl>
    <w:p w14:paraId="64BE4CAE" w14:textId="3F7FDDA6" w:rsidR="00546721" w:rsidRPr="00D26089" w:rsidRDefault="00FB7F74" w:rsidP="00F75D3F">
      <w:pPr>
        <w:widowControl/>
        <w:shd w:val="clear" w:color="auto" w:fill="FFFFFF"/>
        <w:tabs>
          <w:tab w:val="left" w:pos="567"/>
        </w:tabs>
        <w:spacing w:after="160"/>
        <w:ind w:firstLine="510"/>
        <w:jc w:val="both"/>
        <w:rPr>
          <w:rFonts w:eastAsiaTheme="minorHAnsi"/>
        </w:rPr>
      </w:pPr>
      <w:r w:rsidRPr="00D26089">
        <w:rPr>
          <w:color w:val="000000"/>
          <w:lang w:eastAsia="ru-RU"/>
        </w:rPr>
        <w:t>Текст тезисов. Текст тезисов. Текст тезисов. Текст тезисов. Текст тезисов. Текст тезисов. Текст тезисов. Текст тезисов. Текст тезисов [4]. Текст тезисов. Текст тезисов. Текст тезисов. Текст тезисов. Текст тезисов. Текст тезисов.</w:t>
      </w:r>
    </w:p>
    <w:p w14:paraId="3C227CF5" w14:textId="77777777" w:rsidR="003F558E" w:rsidRPr="00D26089" w:rsidRDefault="003F558E" w:rsidP="00F75D3F">
      <w:pPr>
        <w:widowControl/>
        <w:shd w:val="clear" w:color="auto" w:fill="FFFFFF"/>
        <w:tabs>
          <w:tab w:val="left" w:pos="567"/>
        </w:tabs>
        <w:spacing w:after="160"/>
        <w:ind w:firstLine="567"/>
        <w:jc w:val="both"/>
        <w:rPr>
          <w:rFonts w:eastAsiaTheme="minorHAnsi"/>
        </w:rPr>
      </w:pPr>
    </w:p>
    <w:p w14:paraId="1220A52A" w14:textId="3401DD78" w:rsidR="003F558E" w:rsidRPr="00D26089" w:rsidRDefault="00FB7F74" w:rsidP="00F75D3F">
      <w:pPr>
        <w:widowControl/>
        <w:spacing w:after="160"/>
        <w:ind w:firstLine="540"/>
        <w:jc w:val="both"/>
        <w:rPr>
          <w:rFonts w:eastAsiaTheme="minorHAnsi"/>
        </w:rPr>
      </w:pPr>
      <w:r w:rsidRPr="00D26089">
        <w:rPr>
          <w:rFonts w:eastAsiaTheme="minorHAnsi"/>
        </w:rPr>
        <w:t>СПИСОК ИСТОЧНИКОВ И ЛИТЕРАТУРЫ</w:t>
      </w:r>
    </w:p>
    <w:p w14:paraId="180F534A" w14:textId="77777777" w:rsidR="003F558E" w:rsidRPr="00D26089" w:rsidRDefault="003F558E" w:rsidP="00F75D3F">
      <w:pPr>
        <w:pStyle w:val="a7"/>
        <w:widowControl/>
        <w:numPr>
          <w:ilvl w:val="0"/>
          <w:numId w:val="6"/>
        </w:numPr>
        <w:spacing w:after="160"/>
        <w:contextualSpacing w:val="0"/>
        <w:jc w:val="both"/>
        <w:rPr>
          <w:rFonts w:eastAsiaTheme="minorHAnsi"/>
        </w:rPr>
      </w:pPr>
      <w:r w:rsidRPr="00D26089">
        <w:rPr>
          <w:rFonts w:eastAsiaTheme="minorHAnsi"/>
        </w:rPr>
        <w:t>Иванов И.И., Петров П.П., Казаков К.К. и др. Название статьи // Название журнала. 2005. Т.41. № 4. С. 18–26.</w:t>
      </w:r>
    </w:p>
    <w:p w14:paraId="1EFAF7E1" w14:textId="77777777" w:rsidR="003F558E" w:rsidRPr="00D26089" w:rsidRDefault="003F558E" w:rsidP="00F75D3F">
      <w:pPr>
        <w:pStyle w:val="a7"/>
        <w:widowControl/>
        <w:numPr>
          <w:ilvl w:val="0"/>
          <w:numId w:val="6"/>
        </w:numPr>
        <w:spacing w:after="160"/>
        <w:contextualSpacing w:val="0"/>
        <w:jc w:val="both"/>
        <w:rPr>
          <w:rFonts w:eastAsiaTheme="minorHAnsi"/>
        </w:rPr>
      </w:pPr>
      <w:r w:rsidRPr="00D26089">
        <w:rPr>
          <w:rFonts w:eastAsiaTheme="minorHAnsi"/>
        </w:rPr>
        <w:t>Иванов И.И., Петров П.П., Казаков К.К. и др. Название статьи // Название журнала. 2005. Т.41. № 4. URL: https://... (дата обращения: 01.12.2025)</w:t>
      </w:r>
    </w:p>
    <w:p w14:paraId="6EFDABB1" w14:textId="22A4EC4F" w:rsidR="00FA4EBA" w:rsidRPr="0070125C" w:rsidRDefault="003F558E" w:rsidP="0070125C">
      <w:pPr>
        <w:pStyle w:val="a7"/>
        <w:widowControl/>
        <w:numPr>
          <w:ilvl w:val="0"/>
          <w:numId w:val="6"/>
        </w:numPr>
        <w:spacing w:after="160"/>
        <w:contextualSpacing w:val="0"/>
        <w:jc w:val="both"/>
        <w:rPr>
          <w:rFonts w:eastAsiaTheme="minorHAnsi"/>
        </w:rPr>
      </w:pPr>
      <w:r w:rsidRPr="00D26089">
        <w:rPr>
          <w:rFonts w:eastAsiaTheme="minorHAnsi"/>
        </w:rPr>
        <w:t>Петров П.П. Название книги. М.: Наука, 2007. 180 с.</w:t>
      </w:r>
    </w:p>
    <w:p w14:paraId="35BF9650" w14:textId="77777777" w:rsidR="00FB7F74" w:rsidRPr="00D26089" w:rsidRDefault="00FB7F74" w:rsidP="00F75D3F">
      <w:pPr>
        <w:widowControl/>
        <w:spacing w:after="160"/>
        <w:ind w:firstLine="540"/>
        <w:jc w:val="both"/>
        <w:rPr>
          <w:rFonts w:eastAsiaTheme="minorHAnsi"/>
          <w:b/>
          <w:bCs/>
        </w:rPr>
      </w:pPr>
    </w:p>
    <w:p w14:paraId="083B2365" w14:textId="60BBB3D2" w:rsidR="007B424B" w:rsidRPr="007B424B" w:rsidRDefault="007B424B" w:rsidP="007B424B">
      <w:pPr>
        <w:widowControl/>
        <w:spacing w:after="160"/>
        <w:ind w:firstLine="540"/>
        <w:jc w:val="both"/>
        <w:rPr>
          <w:rFonts w:eastAsiaTheme="minorHAnsi"/>
        </w:rPr>
      </w:pPr>
      <w:r w:rsidRPr="007B424B">
        <w:rPr>
          <w:rFonts w:eastAsiaTheme="minorHAnsi"/>
          <w:b/>
          <w:bCs/>
        </w:rPr>
        <w:t>Использование инструментов ИИ</w:t>
      </w:r>
      <w:r w:rsidR="0070125C">
        <w:rPr>
          <w:rFonts w:eastAsiaTheme="minorHAnsi"/>
          <w:b/>
          <w:bCs/>
        </w:rPr>
        <w:t xml:space="preserve">. </w:t>
      </w:r>
      <w:r w:rsidRPr="007B424B">
        <w:rPr>
          <w:rFonts w:eastAsiaTheme="minorHAnsi"/>
        </w:rPr>
        <w:t>При подготовке данной рукописи ИИ‑инструменты не использовалис</w:t>
      </w:r>
      <w:r w:rsidR="0070125C">
        <w:rPr>
          <w:rFonts w:eastAsiaTheme="minorHAnsi"/>
        </w:rPr>
        <w:t xml:space="preserve">ь / </w:t>
      </w:r>
      <w:r w:rsidRPr="007B424B">
        <w:rPr>
          <w:rFonts w:eastAsiaTheme="minorHAnsi"/>
        </w:rPr>
        <w:t>При подготовке рукописи использовался ИИ‑инструмент [название, версия] для [языковой правки / перевода / форматирования кода]. Все научные выводы и интерпретации сформулированы авторами.</w:t>
      </w:r>
    </w:p>
    <w:p w14:paraId="5196B058" w14:textId="650B940A" w:rsidR="00AE7707" w:rsidRDefault="00AE7707" w:rsidP="00F75D3F">
      <w:pPr>
        <w:widowControl/>
        <w:spacing w:after="160"/>
        <w:ind w:firstLine="54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Благодарности.</w:t>
      </w:r>
      <w:r w:rsidRPr="00AE7707">
        <w:rPr>
          <w:rFonts w:eastAsiaTheme="minorHAnsi"/>
        </w:rPr>
        <w:t xml:space="preserve"> Авторы</w:t>
      </w:r>
      <w:r>
        <w:rPr>
          <w:rFonts w:eastAsiaTheme="minorHAnsi"/>
        </w:rPr>
        <w:t xml:space="preserve"> выражают благодарность Воробьёву В.В. (Институт биологии ФИЦ Коми НЦ УрО РАН), Лукьянову Л.Л. (Институт физиологии ФИЦ Коми НЦ УрО РАН) и Романчук Р.Р. (СГУ им. Питирима Сорокина) за помощь в проведении исследования.</w:t>
      </w:r>
    </w:p>
    <w:p w14:paraId="61B6A364" w14:textId="1550A355" w:rsidR="007676D9" w:rsidRPr="00D26089" w:rsidRDefault="007676D9" w:rsidP="00F75D3F">
      <w:pPr>
        <w:widowControl/>
        <w:spacing w:after="160"/>
        <w:ind w:firstLine="540"/>
        <w:jc w:val="both"/>
        <w:rPr>
          <w:rFonts w:eastAsiaTheme="minorHAnsi"/>
        </w:rPr>
      </w:pPr>
      <w:r w:rsidRPr="00D26089">
        <w:rPr>
          <w:rFonts w:eastAsiaTheme="minorHAnsi"/>
          <w:b/>
          <w:bCs/>
        </w:rPr>
        <w:t>Информация о финансировании</w:t>
      </w:r>
      <w:r w:rsidR="00FA4EBA" w:rsidRPr="00D26089">
        <w:rPr>
          <w:rFonts w:eastAsiaTheme="minorHAnsi"/>
          <w:b/>
          <w:bCs/>
        </w:rPr>
        <w:t>.</w:t>
      </w:r>
      <w:r w:rsidRPr="00D26089">
        <w:rPr>
          <w:rFonts w:eastAsiaTheme="minorHAnsi"/>
        </w:rPr>
        <w:t xml:space="preserve"> Публикация подготовлена в рамках реализации государственного задания ФИЦ Коми НЦ УрО РАН «</w:t>
      </w:r>
      <w:r w:rsidRPr="00D26089">
        <w:rPr>
          <w:rFonts w:eastAsiaTheme="minorHAnsi"/>
          <w:i/>
          <w:iCs/>
        </w:rPr>
        <w:t>Тема государственного задания</w:t>
      </w:r>
      <w:r w:rsidRPr="00D26089">
        <w:rPr>
          <w:rFonts w:eastAsiaTheme="minorHAnsi"/>
        </w:rPr>
        <w:t>» (</w:t>
      </w:r>
      <w:r w:rsidR="00794E17">
        <w:rPr>
          <w:rFonts w:eastAsiaTheme="minorHAnsi"/>
        </w:rPr>
        <w:t>000000000000</w:t>
      </w:r>
      <w:r w:rsidR="00794E17" w:rsidRPr="00794E17">
        <w:rPr>
          <w:rFonts w:eastAsiaTheme="minorHAnsi"/>
        </w:rPr>
        <w:t>-0</w:t>
      </w:r>
      <w:r w:rsidRPr="00D26089">
        <w:rPr>
          <w:rFonts w:eastAsiaTheme="minorHAnsi"/>
        </w:rPr>
        <w:t>).</w:t>
      </w:r>
    </w:p>
    <w:p w14:paraId="1B3DE4F9" w14:textId="5138FBF6" w:rsidR="00FA4EBA" w:rsidRPr="00D26089" w:rsidRDefault="00FA4EBA" w:rsidP="00F75D3F">
      <w:pPr>
        <w:widowControl/>
        <w:spacing w:after="160"/>
        <w:ind w:firstLine="540"/>
        <w:jc w:val="both"/>
        <w:rPr>
          <w:rFonts w:eastAsiaTheme="minorHAnsi"/>
        </w:rPr>
      </w:pPr>
      <w:r w:rsidRPr="00D26089">
        <w:rPr>
          <w:rFonts w:eastAsiaTheme="minorHAnsi"/>
          <w:b/>
          <w:bCs/>
        </w:rPr>
        <w:t>Сведения об автор</w:t>
      </w:r>
      <w:r w:rsidR="00794E17">
        <w:rPr>
          <w:rFonts w:eastAsiaTheme="minorHAnsi"/>
          <w:b/>
          <w:bCs/>
        </w:rPr>
        <w:t>е (авторах)</w:t>
      </w:r>
      <w:r w:rsidRPr="00D26089">
        <w:rPr>
          <w:rFonts w:eastAsiaTheme="minorHAnsi"/>
          <w:b/>
          <w:bCs/>
        </w:rPr>
        <w:t>:</w:t>
      </w:r>
    </w:p>
    <w:p w14:paraId="616472AF" w14:textId="05857E5F" w:rsidR="00FA4EBA" w:rsidRPr="007B424B" w:rsidRDefault="00FA4EBA" w:rsidP="00F75D3F">
      <w:pPr>
        <w:widowControl/>
        <w:spacing w:after="160"/>
        <w:ind w:firstLine="540"/>
        <w:jc w:val="both"/>
        <w:rPr>
          <w:rFonts w:eastAsiaTheme="minorHAnsi"/>
        </w:rPr>
      </w:pPr>
      <w:r w:rsidRPr="00D26089">
        <w:rPr>
          <w:rFonts w:eastAsiaTheme="minorHAnsi"/>
          <w:i/>
          <w:iCs/>
        </w:rPr>
        <w:t>Петров Пётр Петрович</w:t>
      </w:r>
      <w:r w:rsidRPr="00D26089">
        <w:rPr>
          <w:rFonts w:eastAsiaTheme="minorHAnsi"/>
        </w:rPr>
        <w:t xml:space="preserve">, канд. физ.-мат. наук, </w:t>
      </w:r>
      <w:proofErr w:type="spellStart"/>
      <w:r w:rsidRPr="00D26089">
        <w:rPr>
          <w:rFonts w:eastAsiaTheme="minorHAnsi"/>
        </w:rPr>
        <w:t>с.н.с</w:t>
      </w:r>
      <w:proofErr w:type="spellEnd"/>
      <w:r w:rsidRPr="00D26089">
        <w:rPr>
          <w:rFonts w:eastAsiaTheme="minorHAnsi"/>
        </w:rPr>
        <w:t xml:space="preserve">. Физико-математического института ФИЦ Коми НЦ УрО РАН </w:t>
      </w:r>
      <w:r w:rsidR="00F75D3F" w:rsidRPr="00D26089">
        <w:rPr>
          <w:rFonts w:eastAsiaTheme="minorHAnsi"/>
        </w:rPr>
        <w:t xml:space="preserve">(Россия, г. Сыктывкар, ул. </w:t>
      </w:r>
      <w:proofErr w:type="spellStart"/>
      <w:r w:rsidR="00F75D3F" w:rsidRPr="00D26089">
        <w:rPr>
          <w:rFonts w:eastAsiaTheme="minorHAnsi"/>
        </w:rPr>
        <w:t>Оплеснина</w:t>
      </w:r>
      <w:proofErr w:type="spellEnd"/>
      <w:r w:rsidR="00F75D3F" w:rsidRPr="00D26089">
        <w:rPr>
          <w:rFonts w:eastAsiaTheme="minorHAnsi"/>
        </w:rPr>
        <w:t>, 4)</w:t>
      </w:r>
      <w:r w:rsidRPr="00D26089">
        <w:rPr>
          <w:rFonts w:eastAsiaTheme="minorHAnsi"/>
        </w:rPr>
        <w:t xml:space="preserve">. </w:t>
      </w:r>
      <w:r w:rsidRPr="00D26089">
        <w:rPr>
          <w:rFonts w:eastAsiaTheme="minorHAnsi"/>
          <w:lang w:val="en-US"/>
        </w:rPr>
        <w:t>E</w:t>
      </w:r>
      <w:r w:rsidRPr="00D26089">
        <w:rPr>
          <w:rFonts w:eastAsiaTheme="minorHAnsi"/>
        </w:rPr>
        <w:t>-</w:t>
      </w:r>
      <w:r w:rsidRPr="00D26089">
        <w:rPr>
          <w:rFonts w:eastAsiaTheme="minorHAnsi"/>
          <w:lang w:val="en-US"/>
        </w:rPr>
        <w:t>mail</w:t>
      </w:r>
      <w:r w:rsidRPr="00D26089">
        <w:rPr>
          <w:rFonts w:eastAsiaTheme="minorHAnsi"/>
        </w:rPr>
        <w:t>: …</w:t>
      </w:r>
    </w:p>
    <w:p w14:paraId="552D28B5" w14:textId="314D23E4" w:rsidR="00FA4EBA" w:rsidRPr="00D26089" w:rsidRDefault="00FA4EBA" w:rsidP="00F75D3F">
      <w:pPr>
        <w:widowControl/>
        <w:spacing w:after="160"/>
        <w:ind w:firstLine="540"/>
        <w:jc w:val="both"/>
        <w:rPr>
          <w:rFonts w:eastAsiaTheme="minorHAnsi"/>
        </w:rPr>
      </w:pPr>
      <w:r w:rsidRPr="00D26089">
        <w:rPr>
          <w:rFonts w:eastAsiaTheme="minorHAnsi"/>
          <w:i/>
          <w:iCs/>
        </w:rPr>
        <w:t>Иванов Иван Иванович</w:t>
      </w:r>
      <w:r w:rsidRPr="00D26089">
        <w:rPr>
          <w:rFonts w:eastAsiaTheme="minorHAnsi"/>
        </w:rPr>
        <w:t xml:space="preserve">, </w:t>
      </w:r>
      <w:proofErr w:type="spellStart"/>
      <w:r w:rsidRPr="00D26089">
        <w:rPr>
          <w:rFonts w:eastAsiaTheme="minorHAnsi"/>
        </w:rPr>
        <w:t>м.н.с</w:t>
      </w:r>
      <w:proofErr w:type="spellEnd"/>
      <w:r w:rsidRPr="00D26089">
        <w:rPr>
          <w:rFonts w:eastAsiaTheme="minorHAnsi"/>
        </w:rPr>
        <w:t xml:space="preserve">. Института языка, литературы и истории ФИЦ Коми НЦ УрО РАН Коми НЦ УрО РАН </w:t>
      </w:r>
      <w:r w:rsidR="00F75D3F" w:rsidRPr="00D26089">
        <w:rPr>
          <w:rFonts w:eastAsiaTheme="minorHAnsi"/>
        </w:rPr>
        <w:t>(Россия, г. Сыктывкар, ул. Коммунистическая, 26)</w:t>
      </w:r>
      <w:r w:rsidRPr="00D26089">
        <w:rPr>
          <w:rFonts w:eastAsiaTheme="minorHAnsi"/>
        </w:rPr>
        <w:t xml:space="preserve">. </w:t>
      </w:r>
      <w:r w:rsidRPr="00D26089">
        <w:rPr>
          <w:rFonts w:eastAsiaTheme="minorHAnsi"/>
          <w:lang w:val="en-US"/>
        </w:rPr>
        <w:t>E</w:t>
      </w:r>
      <w:r w:rsidRPr="00D26089">
        <w:rPr>
          <w:rFonts w:eastAsiaTheme="minorHAnsi"/>
        </w:rPr>
        <w:t>-</w:t>
      </w:r>
      <w:r w:rsidRPr="00D26089">
        <w:rPr>
          <w:rFonts w:eastAsiaTheme="minorHAnsi"/>
          <w:lang w:val="en-US"/>
        </w:rPr>
        <w:t>mail</w:t>
      </w:r>
      <w:r w:rsidRPr="00D26089">
        <w:rPr>
          <w:rFonts w:eastAsiaTheme="minorHAnsi"/>
        </w:rPr>
        <w:t>: …</w:t>
      </w:r>
    </w:p>
    <w:p w14:paraId="3C867C80" w14:textId="1BADC1BB" w:rsidR="007B5CCA" w:rsidRDefault="00FA4EBA" w:rsidP="00F75D3F">
      <w:pPr>
        <w:widowControl/>
        <w:spacing w:after="160"/>
        <w:ind w:firstLine="540"/>
        <w:jc w:val="both"/>
        <w:rPr>
          <w:rFonts w:eastAsiaTheme="minorHAnsi"/>
        </w:rPr>
      </w:pPr>
      <w:r w:rsidRPr="00D26089">
        <w:rPr>
          <w:rFonts w:eastAsiaTheme="minorHAnsi"/>
          <w:i/>
          <w:iCs/>
        </w:rPr>
        <w:t>Сидоров Сергей Сергеевич</w:t>
      </w:r>
      <w:r w:rsidRPr="00D26089">
        <w:rPr>
          <w:rFonts w:eastAsiaTheme="minorHAnsi"/>
        </w:rPr>
        <w:t xml:space="preserve">, </w:t>
      </w:r>
      <w:r w:rsidR="00FB7F74" w:rsidRPr="00D26089">
        <w:rPr>
          <w:rFonts w:eastAsiaTheme="minorHAnsi"/>
        </w:rPr>
        <w:t>студент Сыктывкарского государственного университета им. Питирима Сорокина (Россия, г. Сыктывкар, Октябрьский пр-кт, 55)</w:t>
      </w:r>
      <w:r w:rsidRPr="00D26089">
        <w:rPr>
          <w:rFonts w:eastAsiaTheme="minorHAnsi"/>
        </w:rPr>
        <w:t xml:space="preserve">. </w:t>
      </w:r>
      <w:r w:rsidRPr="00D26089">
        <w:rPr>
          <w:rFonts w:eastAsiaTheme="minorHAnsi"/>
          <w:lang w:val="en-US"/>
        </w:rPr>
        <w:t>E</w:t>
      </w:r>
      <w:r w:rsidRPr="00D26089">
        <w:rPr>
          <w:rFonts w:eastAsiaTheme="minorHAnsi"/>
        </w:rPr>
        <w:t>-</w:t>
      </w:r>
      <w:r w:rsidRPr="00D26089">
        <w:rPr>
          <w:rFonts w:eastAsiaTheme="minorHAnsi"/>
          <w:lang w:val="en-US"/>
        </w:rPr>
        <w:t>mail</w:t>
      </w:r>
      <w:r w:rsidRPr="00D26089">
        <w:rPr>
          <w:rFonts w:eastAsiaTheme="minorHAnsi"/>
        </w:rPr>
        <w:t>: …</w:t>
      </w:r>
      <w:r w:rsidR="007B5CCA">
        <w:rPr>
          <w:rFonts w:eastAsiaTheme="minorHAnsi"/>
        </w:rPr>
        <w:br w:type="page"/>
      </w:r>
    </w:p>
    <w:p w14:paraId="6752E63D" w14:textId="77777777" w:rsidR="007B5CCA" w:rsidRPr="006B3528" w:rsidRDefault="007B5CCA" w:rsidP="007B5CCA">
      <w:pPr>
        <w:jc w:val="right"/>
        <w:rPr>
          <w:rFonts w:ascii="Century Gothic" w:hAnsi="Century Gothic"/>
          <w:b/>
        </w:rPr>
      </w:pPr>
      <w:r w:rsidRPr="006B3528">
        <w:rPr>
          <w:rFonts w:ascii="Century Gothic" w:hAnsi="Century Gothic"/>
          <w:b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7BE175C7" wp14:editId="13705453">
            <wp:simplePos x="0" y="0"/>
            <wp:positionH relativeFrom="column">
              <wp:posOffset>596265</wp:posOffset>
            </wp:positionH>
            <wp:positionV relativeFrom="paragraph">
              <wp:posOffset>-293370</wp:posOffset>
            </wp:positionV>
            <wp:extent cx="563226" cy="541020"/>
            <wp:effectExtent l="0" t="0" r="889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26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3528">
        <w:rPr>
          <w:rFonts w:ascii="Century Gothic" w:hAnsi="Century Gothic"/>
          <w:noProof/>
        </w:rPr>
        <w:drawing>
          <wp:anchor distT="0" distB="0" distL="114300" distR="114300" simplePos="0" relativeHeight="251671552" behindDoc="0" locked="0" layoutInCell="1" allowOverlap="1" wp14:anchorId="575F9F89" wp14:editId="0A782B22">
            <wp:simplePos x="0" y="0"/>
            <wp:positionH relativeFrom="column">
              <wp:posOffset>-59055</wp:posOffset>
            </wp:positionH>
            <wp:positionV relativeFrom="paragraph">
              <wp:posOffset>-323850</wp:posOffset>
            </wp:positionV>
            <wp:extent cx="632460" cy="632460"/>
            <wp:effectExtent l="0" t="0" r="0" b="0"/>
            <wp:wrapNone/>
            <wp:docPr id="11" name="Рисунок 11" descr="СМУ Коми Н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МУ Коми Н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3528">
        <w:rPr>
          <w:rFonts w:ascii="Century Gothic" w:hAnsi="Century Gothic"/>
          <w:b/>
        </w:rPr>
        <w:t>Объединённый Совет молодых учёных ФИЦ Коми НЦ УрО РАН</w:t>
      </w:r>
    </w:p>
    <w:p w14:paraId="7257A074" w14:textId="77777777" w:rsidR="007B5CCA" w:rsidRPr="006B3528" w:rsidRDefault="007B5CCA" w:rsidP="007B5CCA">
      <w:pPr>
        <w:pBdr>
          <w:bottom w:val="single" w:sz="4" w:space="2" w:color="00000A"/>
        </w:pBdr>
        <w:jc w:val="center"/>
        <w:rPr>
          <w:rFonts w:ascii="Century Gothic" w:hAnsi="Century Gothic"/>
          <w:b/>
        </w:rPr>
      </w:pPr>
    </w:p>
    <w:p w14:paraId="26B36A5E" w14:textId="77777777" w:rsidR="007B5CCA" w:rsidRPr="00233A51" w:rsidRDefault="007B5CCA" w:rsidP="007B5CCA">
      <w:pPr>
        <w:pStyle w:val="21"/>
        <w:widowControl/>
        <w:tabs>
          <w:tab w:val="left" w:pos="0"/>
        </w:tabs>
        <w:spacing w:after="160"/>
        <w:ind w:firstLine="0"/>
        <w:jc w:val="center"/>
        <w:rPr>
          <w:rFonts w:ascii="Century Gothic" w:hAnsi="Century Gothic"/>
          <w:sz w:val="24"/>
          <w:szCs w:val="24"/>
        </w:rPr>
      </w:pPr>
    </w:p>
    <w:p w14:paraId="4C046519" w14:textId="50AE1DB6" w:rsidR="007B5CCA" w:rsidRDefault="007B5CCA" w:rsidP="007B5CCA">
      <w:pPr>
        <w:widowControl/>
        <w:suppressAutoHyphens w:val="0"/>
        <w:spacing w:after="160"/>
        <w:jc w:val="right"/>
        <w:rPr>
          <w:rFonts w:ascii="Century Gothic" w:hAnsi="Century Gothic"/>
          <w:color w:val="000000"/>
          <w:lang w:eastAsia="ru-RU"/>
        </w:rPr>
      </w:pPr>
      <w:r w:rsidRPr="00FD554A">
        <w:rPr>
          <w:rFonts w:ascii="Century Gothic" w:hAnsi="Century Gothic"/>
          <w:b/>
          <w:bCs/>
          <w:color w:val="000000"/>
          <w:lang w:eastAsia="ru-RU"/>
        </w:rPr>
        <w:t xml:space="preserve">Приложение </w:t>
      </w:r>
      <w:r w:rsidR="00EE4C4E">
        <w:rPr>
          <w:rFonts w:ascii="Century Gothic" w:hAnsi="Century Gothic"/>
          <w:b/>
          <w:bCs/>
          <w:color w:val="000000"/>
          <w:lang w:eastAsia="ru-RU"/>
        </w:rPr>
        <w:t>3</w:t>
      </w:r>
      <w:r w:rsidRPr="00FD554A">
        <w:rPr>
          <w:rFonts w:ascii="Century Gothic" w:hAnsi="Century Gothic"/>
          <w:b/>
          <w:bCs/>
          <w:color w:val="000000"/>
          <w:lang w:eastAsia="ru-RU"/>
        </w:rPr>
        <w:t>.</w:t>
      </w:r>
      <w:r w:rsidRPr="00233A51">
        <w:rPr>
          <w:rFonts w:ascii="Century Gothic" w:hAnsi="Century Gothic"/>
          <w:color w:val="000000"/>
          <w:lang w:eastAsia="ru-RU"/>
        </w:rPr>
        <w:t xml:space="preserve"> </w:t>
      </w:r>
      <w:r>
        <w:rPr>
          <w:rFonts w:ascii="Century Gothic" w:hAnsi="Century Gothic"/>
          <w:color w:val="000000"/>
          <w:lang w:eastAsia="ru-RU"/>
        </w:rPr>
        <w:br/>
        <w:t>Инструкция по загрузке тезисов доклада для публикации в сборнике мультиконференции «Молодёжь и наука на Севере – 2026»</w:t>
      </w:r>
    </w:p>
    <w:p w14:paraId="5FA75ED3" w14:textId="77777777" w:rsidR="007B5CCA" w:rsidRDefault="007B5CCA" w:rsidP="007B5CCA">
      <w:pPr>
        <w:widowControl/>
        <w:suppressAutoHyphens w:val="0"/>
        <w:spacing w:after="160"/>
        <w:jc w:val="right"/>
        <w:rPr>
          <w:rFonts w:ascii="Century Gothic" w:hAnsi="Century Gothic"/>
          <w:color w:val="000000"/>
          <w:lang w:eastAsia="ru-RU"/>
        </w:rPr>
      </w:pPr>
    </w:p>
    <w:p w14:paraId="4A967516" w14:textId="6E3C54EB" w:rsidR="00EE4C4E" w:rsidRPr="00EE4C4E" w:rsidRDefault="00EE4C4E" w:rsidP="00EE4C4E">
      <w:pPr>
        <w:widowControl/>
        <w:suppressAutoHyphens w:val="0"/>
        <w:spacing w:after="160"/>
        <w:jc w:val="center"/>
        <w:rPr>
          <w:rFonts w:ascii="Century Gothic" w:hAnsi="Century Gothic"/>
          <w:i/>
          <w:iCs/>
          <w:color w:val="000000"/>
          <w:lang w:eastAsia="ru-RU"/>
        </w:rPr>
      </w:pPr>
      <w:r w:rsidRPr="00EE4C4E">
        <w:rPr>
          <w:rFonts w:ascii="Century Gothic" w:hAnsi="Century Gothic"/>
          <w:i/>
          <w:iCs/>
          <w:color w:val="000000"/>
          <w:lang w:eastAsia="ru-RU"/>
        </w:rPr>
        <w:t xml:space="preserve">Уважаемые участники мультиконференции </w:t>
      </w:r>
      <w:r w:rsidRPr="00EE4C4E">
        <w:rPr>
          <w:rFonts w:ascii="Century Gothic" w:hAnsi="Century Gothic"/>
          <w:i/>
          <w:iCs/>
          <w:color w:val="000000"/>
          <w:lang w:eastAsia="ru-RU"/>
        </w:rPr>
        <w:br/>
        <w:t>«Молодёжь и наука на Севере – 2026»!</w:t>
      </w:r>
    </w:p>
    <w:p w14:paraId="2E4FA148" w14:textId="77777777" w:rsidR="00EE4C4E" w:rsidRDefault="00EE4C4E" w:rsidP="007B5CCA">
      <w:pPr>
        <w:widowControl/>
        <w:suppressAutoHyphens w:val="0"/>
        <w:spacing w:after="160"/>
        <w:ind w:firstLine="708"/>
        <w:jc w:val="both"/>
        <w:rPr>
          <w:rFonts w:ascii="Century Gothic" w:hAnsi="Century Gothic"/>
          <w:color w:val="000000"/>
          <w:lang w:eastAsia="ru-RU"/>
        </w:rPr>
      </w:pPr>
      <w:r>
        <w:rPr>
          <w:rFonts w:ascii="Century Gothic" w:hAnsi="Century Gothic"/>
          <w:color w:val="000000"/>
          <w:lang w:eastAsia="ru-RU"/>
        </w:rPr>
        <w:t>Для загрузки тезисов докладов для публикации вам необходимо следовать следующей инструкции:</w:t>
      </w:r>
    </w:p>
    <w:p w14:paraId="766040C6" w14:textId="77777777" w:rsidR="00EE4C4E" w:rsidRDefault="00EE4C4E" w:rsidP="00EE4C4E">
      <w:pPr>
        <w:pStyle w:val="a7"/>
        <w:widowControl/>
        <w:numPr>
          <w:ilvl w:val="0"/>
          <w:numId w:val="11"/>
        </w:numPr>
        <w:suppressAutoHyphens w:val="0"/>
        <w:spacing w:after="160"/>
        <w:jc w:val="both"/>
        <w:rPr>
          <w:rFonts w:ascii="Century Gothic" w:hAnsi="Century Gothic"/>
          <w:color w:val="000000"/>
          <w:lang w:eastAsia="ru-RU"/>
        </w:rPr>
      </w:pPr>
      <w:r>
        <w:rPr>
          <w:rFonts w:ascii="Century Gothic" w:hAnsi="Century Gothic"/>
          <w:color w:val="000000"/>
          <w:lang w:eastAsia="ru-RU"/>
        </w:rPr>
        <w:t xml:space="preserve">Зайти в </w:t>
      </w:r>
      <w:r w:rsidRPr="00201F7F">
        <w:rPr>
          <w:rFonts w:ascii="Century Gothic" w:hAnsi="Century Gothic"/>
          <w:b/>
          <w:bCs/>
          <w:color w:val="000000"/>
          <w:lang w:eastAsia="ru-RU"/>
        </w:rPr>
        <w:t>личный кабинет на портале «Ломоносов»</w:t>
      </w:r>
      <w:r>
        <w:rPr>
          <w:rFonts w:ascii="Century Gothic" w:hAnsi="Century Gothic"/>
          <w:color w:val="000000"/>
          <w:lang w:eastAsia="ru-RU"/>
        </w:rPr>
        <w:t xml:space="preserve"> (</w:t>
      </w:r>
      <w:hyperlink r:id="rId12" w:history="1">
        <w:r w:rsidRPr="002B452B">
          <w:rPr>
            <w:rStyle w:val="a6"/>
            <w:rFonts w:ascii="Century Gothic" w:hAnsi="Century Gothic"/>
            <w:lang w:eastAsia="ru-RU"/>
          </w:rPr>
          <w:t>https://confhub.ru/rus/login</w:t>
        </w:r>
      </w:hyperlink>
      <w:r>
        <w:rPr>
          <w:rFonts w:ascii="Century Gothic" w:hAnsi="Century Gothic"/>
          <w:color w:val="000000"/>
          <w:lang w:eastAsia="ru-RU"/>
        </w:rPr>
        <w:t>)</w:t>
      </w:r>
    </w:p>
    <w:p w14:paraId="3FA17BB5" w14:textId="77777777" w:rsidR="00EE4C4E" w:rsidRDefault="00EE4C4E" w:rsidP="00EE4C4E">
      <w:pPr>
        <w:pStyle w:val="a7"/>
        <w:widowControl/>
        <w:numPr>
          <w:ilvl w:val="0"/>
          <w:numId w:val="11"/>
        </w:numPr>
        <w:suppressAutoHyphens w:val="0"/>
        <w:spacing w:after="160"/>
        <w:jc w:val="both"/>
        <w:rPr>
          <w:rFonts w:ascii="Century Gothic" w:hAnsi="Century Gothic"/>
          <w:color w:val="000000"/>
          <w:lang w:eastAsia="ru-RU"/>
        </w:rPr>
      </w:pPr>
      <w:r>
        <w:rPr>
          <w:rFonts w:ascii="Century Gothic" w:hAnsi="Century Gothic"/>
          <w:color w:val="000000"/>
          <w:lang w:eastAsia="ru-RU"/>
        </w:rPr>
        <w:t>В левом меню выбрать раздел «Мои заявки»</w:t>
      </w:r>
    </w:p>
    <w:p w14:paraId="0CCAF614" w14:textId="665464F5" w:rsidR="00EE4C4E" w:rsidRDefault="00EE4C4E" w:rsidP="00EE4C4E">
      <w:pPr>
        <w:pStyle w:val="a7"/>
        <w:widowControl/>
        <w:numPr>
          <w:ilvl w:val="0"/>
          <w:numId w:val="11"/>
        </w:numPr>
        <w:suppressAutoHyphens w:val="0"/>
        <w:spacing w:after="160"/>
        <w:jc w:val="both"/>
        <w:rPr>
          <w:rFonts w:ascii="Century Gothic" w:hAnsi="Century Gothic"/>
          <w:color w:val="000000"/>
          <w:lang w:eastAsia="ru-RU"/>
        </w:rPr>
      </w:pPr>
      <w:r>
        <w:rPr>
          <w:rFonts w:ascii="Century Gothic" w:hAnsi="Century Gothic"/>
          <w:color w:val="000000"/>
          <w:lang w:eastAsia="ru-RU"/>
        </w:rPr>
        <w:t xml:space="preserve">В списке поданных заявок найти мероприятия </w:t>
      </w:r>
      <w:r w:rsidRPr="00201F7F">
        <w:rPr>
          <w:rFonts w:ascii="Century Gothic" w:hAnsi="Century Gothic"/>
          <w:b/>
          <w:bCs/>
          <w:color w:val="000000"/>
          <w:lang w:eastAsia="ru-RU"/>
        </w:rPr>
        <w:t>«Молодёжь и наука на Севере – 2026»</w:t>
      </w:r>
      <w:r>
        <w:rPr>
          <w:rFonts w:ascii="Century Gothic" w:hAnsi="Century Gothic"/>
          <w:color w:val="000000"/>
          <w:lang w:eastAsia="ru-RU"/>
        </w:rPr>
        <w:t xml:space="preserve"> и выбрать пункт </w:t>
      </w:r>
      <w:r w:rsidRPr="00201F7F">
        <w:rPr>
          <w:rFonts w:ascii="Century Gothic" w:hAnsi="Century Gothic"/>
          <w:b/>
          <w:bCs/>
          <w:color w:val="000000"/>
          <w:lang w:eastAsia="ru-RU"/>
        </w:rPr>
        <w:t>«Подробности заявки»</w:t>
      </w:r>
    </w:p>
    <w:p w14:paraId="73EDDFB3" w14:textId="36E0BA35" w:rsidR="00FA4EBA" w:rsidRDefault="00EE4C4E" w:rsidP="00EE4C4E">
      <w:pPr>
        <w:pStyle w:val="a7"/>
        <w:widowControl/>
        <w:numPr>
          <w:ilvl w:val="0"/>
          <w:numId w:val="11"/>
        </w:numPr>
        <w:suppressAutoHyphens w:val="0"/>
        <w:spacing w:after="160"/>
        <w:jc w:val="both"/>
        <w:rPr>
          <w:rFonts w:ascii="Century Gothic" w:hAnsi="Century Gothic"/>
          <w:color w:val="000000"/>
          <w:lang w:eastAsia="ru-RU"/>
        </w:rPr>
      </w:pPr>
      <w:r>
        <w:rPr>
          <w:rFonts w:ascii="Century Gothic" w:hAnsi="Century Gothic"/>
          <w:color w:val="000000"/>
          <w:lang w:eastAsia="ru-RU"/>
        </w:rPr>
        <w:t xml:space="preserve">В </w:t>
      </w:r>
      <w:r w:rsidRPr="00EE4C4E">
        <w:rPr>
          <w:rFonts w:ascii="Century Gothic" w:hAnsi="Century Gothic"/>
          <w:color w:val="000000"/>
          <w:lang w:eastAsia="ru-RU"/>
        </w:rPr>
        <w:t xml:space="preserve">открывшемся меню </w:t>
      </w:r>
      <w:r>
        <w:rPr>
          <w:rFonts w:ascii="Century Gothic" w:hAnsi="Century Gothic"/>
          <w:color w:val="000000"/>
          <w:lang w:eastAsia="ru-RU"/>
        </w:rPr>
        <w:t xml:space="preserve">напротив пункта </w:t>
      </w:r>
      <w:r w:rsidRPr="00201F7F">
        <w:rPr>
          <w:rFonts w:ascii="Century Gothic" w:hAnsi="Century Gothic"/>
          <w:b/>
          <w:bCs/>
          <w:color w:val="000000"/>
          <w:lang w:eastAsia="ru-RU"/>
        </w:rPr>
        <w:t>«Подача тезисов доклада»</w:t>
      </w:r>
      <w:r>
        <w:rPr>
          <w:rFonts w:ascii="Century Gothic" w:hAnsi="Century Gothic"/>
          <w:color w:val="000000"/>
          <w:lang w:eastAsia="ru-RU"/>
        </w:rPr>
        <w:t xml:space="preserve"> нажать кнопку </w:t>
      </w:r>
      <w:r w:rsidRPr="00201F7F">
        <w:rPr>
          <w:rFonts w:ascii="Century Gothic" w:hAnsi="Century Gothic"/>
          <w:b/>
          <w:bCs/>
          <w:color w:val="000000"/>
          <w:lang w:eastAsia="ru-RU"/>
        </w:rPr>
        <w:t>«Заполнить»</w:t>
      </w:r>
    </w:p>
    <w:p w14:paraId="6EE02AB1" w14:textId="3B52A3D4" w:rsidR="00EE4C4E" w:rsidRDefault="00EE4C4E" w:rsidP="00EE4C4E">
      <w:pPr>
        <w:pStyle w:val="a7"/>
        <w:widowControl/>
        <w:numPr>
          <w:ilvl w:val="0"/>
          <w:numId w:val="11"/>
        </w:numPr>
        <w:suppressAutoHyphens w:val="0"/>
        <w:spacing w:after="160"/>
        <w:jc w:val="both"/>
        <w:rPr>
          <w:rFonts w:ascii="Century Gothic" w:hAnsi="Century Gothic"/>
          <w:color w:val="000000"/>
          <w:lang w:eastAsia="ru-RU"/>
        </w:rPr>
      </w:pPr>
      <w:r>
        <w:rPr>
          <w:rFonts w:ascii="Century Gothic" w:hAnsi="Century Gothic"/>
          <w:color w:val="000000"/>
          <w:lang w:eastAsia="ru-RU"/>
        </w:rPr>
        <w:t>Заполнить открывшуюся регистрационную форму, в которую подгрузить:</w:t>
      </w:r>
    </w:p>
    <w:p w14:paraId="6C63C7EA" w14:textId="17786F18" w:rsidR="00EE4C4E" w:rsidRDefault="00EE4C4E" w:rsidP="00EE4C4E">
      <w:pPr>
        <w:pStyle w:val="a7"/>
        <w:widowControl/>
        <w:numPr>
          <w:ilvl w:val="1"/>
          <w:numId w:val="11"/>
        </w:numPr>
        <w:suppressAutoHyphens w:val="0"/>
        <w:spacing w:after="160"/>
        <w:jc w:val="both"/>
        <w:rPr>
          <w:rFonts w:ascii="Century Gothic" w:hAnsi="Century Gothic"/>
          <w:color w:val="000000"/>
          <w:lang w:eastAsia="ru-RU"/>
        </w:rPr>
      </w:pPr>
      <w:r w:rsidRPr="00201F7F">
        <w:rPr>
          <w:rFonts w:ascii="Century Gothic" w:hAnsi="Century Gothic"/>
          <w:b/>
          <w:bCs/>
          <w:color w:val="000000"/>
          <w:lang w:eastAsia="ru-RU"/>
        </w:rPr>
        <w:t>рукопись текста тезисов доклада</w:t>
      </w:r>
      <w:r>
        <w:rPr>
          <w:rFonts w:ascii="Century Gothic" w:hAnsi="Century Gothic"/>
          <w:color w:val="000000"/>
          <w:lang w:eastAsia="ru-RU"/>
        </w:rPr>
        <w:t xml:space="preserve"> (</w:t>
      </w:r>
      <w:r>
        <w:rPr>
          <w:rFonts w:ascii="Century Gothic" w:hAnsi="Century Gothic"/>
          <w:color w:val="000000"/>
          <w:lang w:val="en-US" w:eastAsia="ru-RU"/>
        </w:rPr>
        <w:t>doc</w:t>
      </w:r>
      <w:r w:rsidRPr="00EE4C4E">
        <w:rPr>
          <w:rFonts w:ascii="Century Gothic" w:hAnsi="Century Gothic"/>
          <w:color w:val="000000"/>
          <w:lang w:eastAsia="ru-RU"/>
        </w:rPr>
        <w:t xml:space="preserve">, </w:t>
      </w:r>
      <w:r>
        <w:rPr>
          <w:rFonts w:ascii="Century Gothic" w:hAnsi="Century Gothic"/>
          <w:color w:val="000000"/>
          <w:lang w:val="en-US" w:eastAsia="ru-RU"/>
        </w:rPr>
        <w:t>docx</w:t>
      </w:r>
      <w:r w:rsidRPr="00EE4C4E">
        <w:rPr>
          <w:rFonts w:ascii="Century Gothic" w:hAnsi="Century Gothic"/>
          <w:color w:val="000000"/>
          <w:lang w:eastAsia="ru-RU"/>
        </w:rPr>
        <w:t>)</w:t>
      </w:r>
    </w:p>
    <w:p w14:paraId="024ABC58" w14:textId="1384D85A" w:rsidR="00EE4C4E" w:rsidRDefault="00201F7F" w:rsidP="00EE4C4E">
      <w:pPr>
        <w:pStyle w:val="a7"/>
        <w:widowControl/>
        <w:numPr>
          <w:ilvl w:val="1"/>
          <w:numId w:val="11"/>
        </w:numPr>
        <w:suppressAutoHyphens w:val="0"/>
        <w:spacing w:after="160"/>
        <w:jc w:val="both"/>
        <w:rPr>
          <w:rFonts w:ascii="Century Gothic" w:hAnsi="Century Gothic"/>
          <w:color w:val="000000"/>
          <w:lang w:eastAsia="ru-RU"/>
        </w:rPr>
      </w:pPr>
      <w:r w:rsidRPr="00201F7F">
        <w:rPr>
          <w:rFonts w:ascii="Century Gothic" w:hAnsi="Century Gothic"/>
          <w:b/>
          <w:bCs/>
          <w:color w:val="000000"/>
          <w:lang w:eastAsia="ru-RU"/>
        </w:rPr>
        <w:t>протокол проверки рукописи на плагиат</w:t>
      </w:r>
      <w:r>
        <w:rPr>
          <w:rFonts w:ascii="Century Gothic" w:hAnsi="Century Gothic"/>
          <w:color w:val="000000"/>
          <w:lang w:eastAsia="ru-RU"/>
        </w:rPr>
        <w:t xml:space="preserve"> (</w:t>
      </w:r>
      <w:r>
        <w:rPr>
          <w:rFonts w:ascii="Century Gothic" w:hAnsi="Century Gothic"/>
          <w:color w:val="000000"/>
          <w:lang w:val="en-US" w:eastAsia="ru-RU"/>
        </w:rPr>
        <w:t>jpg</w:t>
      </w:r>
      <w:r w:rsidRPr="00201F7F">
        <w:rPr>
          <w:rFonts w:ascii="Century Gothic" w:hAnsi="Century Gothic"/>
          <w:color w:val="000000"/>
          <w:lang w:eastAsia="ru-RU"/>
        </w:rPr>
        <w:t xml:space="preserve">, </w:t>
      </w:r>
      <w:proofErr w:type="spellStart"/>
      <w:r>
        <w:rPr>
          <w:rFonts w:ascii="Century Gothic" w:hAnsi="Century Gothic"/>
          <w:color w:val="000000"/>
          <w:lang w:val="en-US" w:eastAsia="ru-RU"/>
        </w:rPr>
        <w:t>png</w:t>
      </w:r>
      <w:proofErr w:type="spellEnd"/>
      <w:r w:rsidRPr="00201F7F">
        <w:rPr>
          <w:rFonts w:ascii="Century Gothic" w:hAnsi="Century Gothic"/>
          <w:color w:val="000000"/>
          <w:lang w:eastAsia="ru-RU"/>
        </w:rPr>
        <w:t xml:space="preserve">, </w:t>
      </w:r>
      <w:r>
        <w:rPr>
          <w:rFonts w:ascii="Century Gothic" w:hAnsi="Century Gothic"/>
          <w:color w:val="000000"/>
          <w:lang w:val="en-US" w:eastAsia="ru-RU"/>
        </w:rPr>
        <w:t>pdf</w:t>
      </w:r>
      <w:r w:rsidRPr="00201F7F">
        <w:rPr>
          <w:rFonts w:ascii="Century Gothic" w:hAnsi="Century Gothic"/>
          <w:color w:val="000000"/>
          <w:lang w:eastAsia="ru-RU"/>
        </w:rPr>
        <w:t>)</w:t>
      </w:r>
    </w:p>
    <w:p w14:paraId="6A6CBF19" w14:textId="3415DC91" w:rsidR="00201F7F" w:rsidRDefault="00201F7F" w:rsidP="00EE4C4E">
      <w:pPr>
        <w:pStyle w:val="a7"/>
        <w:widowControl/>
        <w:numPr>
          <w:ilvl w:val="1"/>
          <w:numId w:val="11"/>
        </w:numPr>
        <w:suppressAutoHyphens w:val="0"/>
        <w:spacing w:after="160"/>
        <w:jc w:val="both"/>
        <w:rPr>
          <w:rFonts w:ascii="Century Gothic" w:hAnsi="Century Gothic"/>
          <w:color w:val="000000"/>
          <w:lang w:eastAsia="ru-RU"/>
        </w:rPr>
      </w:pPr>
      <w:r>
        <w:rPr>
          <w:rFonts w:ascii="Century Gothic" w:hAnsi="Century Gothic"/>
          <w:b/>
          <w:bCs/>
          <w:color w:val="000000"/>
          <w:lang w:eastAsia="ru-RU"/>
        </w:rPr>
        <w:t xml:space="preserve">рисунки и таблицы </w:t>
      </w:r>
      <w:r w:rsidRPr="00201F7F">
        <w:rPr>
          <w:rFonts w:ascii="Century Gothic" w:hAnsi="Century Gothic"/>
          <w:color w:val="000000"/>
          <w:lang w:eastAsia="ru-RU"/>
        </w:rPr>
        <w:t>(отдельными файлами)</w:t>
      </w:r>
    </w:p>
    <w:p w14:paraId="456E6FC1" w14:textId="356BE8BD" w:rsidR="00201F7F" w:rsidRDefault="00201F7F" w:rsidP="00EE4C4E">
      <w:pPr>
        <w:pStyle w:val="a7"/>
        <w:widowControl/>
        <w:numPr>
          <w:ilvl w:val="1"/>
          <w:numId w:val="11"/>
        </w:numPr>
        <w:suppressAutoHyphens w:val="0"/>
        <w:spacing w:after="160"/>
        <w:jc w:val="both"/>
        <w:rPr>
          <w:rFonts w:ascii="Century Gothic" w:hAnsi="Century Gothic"/>
          <w:color w:val="000000"/>
          <w:lang w:eastAsia="ru-RU"/>
        </w:rPr>
      </w:pPr>
      <w:r w:rsidRPr="00201F7F">
        <w:rPr>
          <w:rFonts w:ascii="Century Gothic" w:hAnsi="Century Gothic"/>
          <w:b/>
          <w:bCs/>
          <w:color w:val="000000"/>
          <w:lang w:eastAsia="ru-RU"/>
        </w:rPr>
        <w:t>скан подписанного отзыва научного руководителя (для студентов и аспирантов)</w:t>
      </w:r>
      <w:r>
        <w:rPr>
          <w:rFonts w:ascii="Century Gothic" w:hAnsi="Century Gothic"/>
          <w:color w:val="000000"/>
          <w:lang w:eastAsia="ru-RU"/>
        </w:rPr>
        <w:t xml:space="preserve"> (</w:t>
      </w:r>
      <w:r>
        <w:rPr>
          <w:rFonts w:ascii="Century Gothic" w:hAnsi="Century Gothic"/>
          <w:color w:val="000000"/>
          <w:lang w:val="en-US" w:eastAsia="ru-RU"/>
        </w:rPr>
        <w:t>jpg</w:t>
      </w:r>
      <w:r w:rsidRPr="00201F7F">
        <w:rPr>
          <w:rFonts w:ascii="Century Gothic" w:hAnsi="Century Gothic"/>
          <w:color w:val="000000"/>
          <w:lang w:eastAsia="ru-RU"/>
        </w:rPr>
        <w:t xml:space="preserve">, </w:t>
      </w:r>
      <w:proofErr w:type="spellStart"/>
      <w:r>
        <w:rPr>
          <w:rFonts w:ascii="Century Gothic" w:hAnsi="Century Gothic"/>
          <w:color w:val="000000"/>
          <w:lang w:val="en-US" w:eastAsia="ru-RU"/>
        </w:rPr>
        <w:t>png</w:t>
      </w:r>
      <w:proofErr w:type="spellEnd"/>
      <w:r w:rsidRPr="00201F7F">
        <w:rPr>
          <w:rFonts w:ascii="Century Gothic" w:hAnsi="Century Gothic"/>
          <w:color w:val="000000"/>
          <w:lang w:eastAsia="ru-RU"/>
        </w:rPr>
        <w:t xml:space="preserve">, </w:t>
      </w:r>
      <w:r>
        <w:rPr>
          <w:rFonts w:ascii="Century Gothic" w:hAnsi="Century Gothic"/>
          <w:color w:val="000000"/>
          <w:lang w:val="en-US" w:eastAsia="ru-RU"/>
        </w:rPr>
        <w:t>pdf</w:t>
      </w:r>
      <w:r>
        <w:rPr>
          <w:rFonts w:ascii="Century Gothic" w:hAnsi="Century Gothic"/>
          <w:color w:val="000000"/>
          <w:lang w:eastAsia="ru-RU"/>
        </w:rPr>
        <w:t>)</w:t>
      </w:r>
    </w:p>
    <w:p w14:paraId="07CC67EA" w14:textId="1C2447BC" w:rsidR="00201F7F" w:rsidRDefault="00201F7F" w:rsidP="00201F7F">
      <w:pPr>
        <w:pStyle w:val="a7"/>
        <w:widowControl/>
        <w:numPr>
          <w:ilvl w:val="0"/>
          <w:numId w:val="11"/>
        </w:numPr>
        <w:suppressAutoHyphens w:val="0"/>
        <w:spacing w:after="160"/>
        <w:jc w:val="both"/>
        <w:rPr>
          <w:rFonts w:ascii="Century Gothic" w:hAnsi="Century Gothic"/>
          <w:color w:val="000000"/>
          <w:lang w:eastAsia="ru-RU"/>
        </w:rPr>
      </w:pPr>
      <w:r>
        <w:rPr>
          <w:rFonts w:ascii="Century Gothic" w:hAnsi="Century Gothic"/>
          <w:color w:val="000000"/>
          <w:lang w:eastAsia="ru-RU"/>
        </w:rPr>
        <w:t xml:space="preserve">Нажать кнопку </w:t>
      </w:r>
      <w:r w:rsidRPr="00910B49">
        <w:rPr>
          <w:rFonts w:ascii="Century Gothic" w:hAnsi="Century Gothic"/>
          <w:b/>
          <w:bCs/>
          <w:color w:val="000000"/>
          <w:lang w:eastAsia="ru-RU"/>
        </w:rPr>
        <w:t>«Отправить»</w:t>
      </w:r>
    </w:p>
    <w:p w14:paraId="65205180" w14:textId="38CC5FD2" w:rsidR="00201F7F" w:rsidRPr="00201F7F" w:rsidRDefault="00201F7F" w:rsidP="00201F7F">
      <w:pPr>
        <w:widowControl/>
        <w:suppressAutoHyphens w:val="0"/>
        <w:spacing w:after="160"/>
        <w:ind w:firstLine="708"/>
        <w:jc w:val="both"/>
        <w:rPr>
          <w:rFonts w:ascii="Century Gothic" w:hAnsi="Century Gothic"/>
          <w:color w:val="000000"/>
          <w:lang w:eastAsia="ru-RU"/>
        </w:rPr>
      </w:pPr>
      <w:r>
        <w:rPr>
          <w:rFonts w:ascii="Century Gothic" w:hAnsi="Century Gothic"/>
          <w:color w:val="000000"/>
          <w:lang w:eastAsia="ru-RU"/>
        </w:rPr>
        <w:t xml:space="preserve">При возникновении вопросов обращайтесь по электронному адресу </w:t>
      </w:r>
      <w:hyperlink r:id="rId13" w:history="1">
        <w:r w:rsidRPr="002B452B">
          <w:rPr>
            <w:rStyle w:val="a6"/>
            <w:rFonts w:ascii="Century Gothic" w:hAnsi="Century Gothic"/>
            <w:lang w:val="en-US" w:eastAsia="ru-RU"/>
          </w:rPr>
          <w:t>smu</w:t>
        </w:r>
        <w:r w:rsidRPr="002B452B">
          <w:rPr>
            <w:rStyle w:val="a6"/>
            <w:rFonts w:ascii="Century Gothic" w:hAnsi="Century Gothic"/>
            <w:lang w:eastAsia="ru-RU"/>
          </w:rPr>
          <w:t>_</w:t>
        </w:r>
        <w:r w:rsidRPr="002B452B">
          <w:rPr>
            <w:rStyle w:val="a6"/>
            <w:rFonts w:ascii="Century Gothic" w:hAnsi="Century Gothic"/>
            <w:lang w:val="en-US" w:eastAsia="ru-RU"/>
          </w:rPr>
          <w:t>komisc</w:t>
        </w:r>
        <w:r w:rsidRPr="002B452B">
          <w:rPr>
            <w:rStyle w:val="a6"/>
            <w:rFonts w:ascii="Century Gothic" w:hAnsi="Century Gothic"/>
            <w:lang w:eastAsia="ru-RU"/>
          </w:rPr>
          <w:t>@</w:t>
        </w:r>
        <w:r w:rsidRPr="002B452B">
          <w:rPr>
            <w:rStyle w:val="a6"/>
            <w:rFonts w:ascii="Century Gothic" w:hAnsi="Century Gothic"/>
            <w:lang w:val="en-US" w:eastAsia="ru-RU"/>
          </w:rPr>
          <w:t>mail</w:t>
        </w:r>
        <w:r w:rsidRPr="002B452B">
          <w:rPr>
            <w:rStyle w:val="a6"/>
            <w:rFonts w:ascii="Century Gothic" w:hAnsi="Century Gothic"/>
            <w:lang w:eastAsia="ru-RU"/>
          </w:rPr>
          <w:t>.</w:t>
        </w:r>
        <w:proofErr w:type="spellStart"/>
        <w:r w:rsidRPr="002B452B">
          <w:rPr>
            <w:rStyle w:val="a6"/>
            <w:rFonts w:ascii="Century Gothic" w:hAnsi="Century Gothic"/>
            <w:lang w:val="en-US" w:eastAsia="ru-RU"/>
          </w:rPr>
          <w:t>ru</w:t>
        </w:r>
        <w:proofErr w:type="spellEnd"/>
      </w:hyperlink>
      <w:r>
        <w:rPr>
          <w:rFonts w:ascii="Century Gothic" w:hAnsi="Century Gothic"/>
          <w:color w:val="000000"/>
          <w:lang w:eastAsia="ru-RU"/>
        </w:rPr>
        <w:t>.</w:t>
      </w:r>
    </w:p>
    <w:sectPr w:rsidR="00201F7F" w:rsidRPr="00201F7F" w:rsidSect="008C49B3">
      <w:footerReference w:type="default" r:id="rId14"/>
      <w:type w:val="continuous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A5C7" w14:textId="77777777" w:rsidR="003053D5" w:rsidRDefault="003053D5" w:rsidP="003B4CE0">
      <w:r>
        <w:separator/>
      </w:r>
    </w:p>
  </w:endnote>
  <w:endnote w:type="continuationSeparator" w:id="0">
    <w:p w14:paraId="7959C783" w14:textId="77777777" w:rsidR="003053D5" w:rsidRDefault="003053D5" w:rsidP="003B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2"/>
        <w:szCs w:val="22"/>
      </w:rPr>
      <w:id w:val="212789206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C47B909" w14:textId="77777777" w:rsidR="003B4CE0" w:rsidRPr="004514AA" w:rsidRDefault="003B4CE0" w:rsidP="003B4CE0">
        <w:pPr>
          <w:pStyle w:val="af"/>
          <w:jc w:val="center"/>
          <w:rPr>
            <w:rFonts w:ascii="Century Gothic" w:hAnsi="Century Gothic"/>
            <w:sz w:val="22"/>
            <w:szCs w:val="22"/>
          </w:rPr>
        </w:pPr>
      </w:p>
      <w:p w14:paraId="7F2463B2" w14:textId="2D157C21" w:rsidR="003B4CE0" w:rsidRPr="004514AA" w:rsidRDefault="003B4CE0" w:rsidP="003B4CE0">
        <w:pPr>
          <w:pStyle w:val="af"/>
          <w:jc w:val="center"/>
          <w:rPr>
            <w:rFonts w:ascii="Century Gothic" w:hAnsi="Century Gothic"/>
          </w:rPr>
        </w:pPr>
        <w:r w:rsidRPr="004514AA">
          <w:rPr>
            <w:rFonts w:ascii="Century Gothic" w:hAnsi="Century Gothic"/>
          </w:rPr>
          <w:fldChar w:fldCharType="begin"/>
        </w:r>
        <w:r w:rsidRPr="004514AA">
          <w:rPr>
            <w:rFonts w:ascii="Century Gothic" w:hAnsi="Century Gothic"/>
          </w:rPr>
          <w:instrText>PAGE   \* MERGEFORMAT</w:instrText>
        </w:r>
        <w:r w:rsidRPr="004514AA">
          <w:rPr>
            <w:rFonts w:ascii="Century Gothic" w:hAnsi="Century Gothic"/>
          </w:rPr>
          <w:fldChar w:fldCharType="separate"/>
        </w:r>
        <w:r w:rsidRPr="004514AA">
          <w:rPr>
            <w:rFonts w:ascii="Century Gothic" w:hAnsi="Century Gothic"/>
          </w:rPr>
          <w:t>2</w:t>
        </w:r>
        <w:r w:rsidRPr="004514AA">
          <w:rPr>
            <w:rFonts w:ascii="Century Gothic" w:hAnsi="Century Gothic"/>
          </w:rPr>
          <w:fldChar w:fldCharType="end"/>
        </w:r>
      </w:p>
    </w:sdtContent>
  </w:sdt>
  <w:p w14:paraId="626EBD22" w14:textId="77777777" w:rsidR="003B4CE0" w:rsidRPr="004514AA" w:rsidRDefault="003B4CE0" w:rsidP="003B4CE0">
    <w:pPr>
      <w:pStyle w:val="a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5C547" w14:textId="77777777" w:rsidR="003053D5" w:rsidRDefault="003053D5" w:rsidP="003B4CE0">
      <w:r>
        <w:separator/>
      </w:r>
    </w:p>
  </w:footnote>
  <w:footnote w:type="continuationSeparator" w:id="0">
    <w:p w14:paraId="3A828DE1" w14:textId="77777777" w:rsidR="003053D5" w:rsidRDefault="003053D5" w:rsidP="003B4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3A5F"/>
    <w:multiLevelType w:val="hybridMultilevel"/>
    <w:tmpl w:val="111239BC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1E35DA"/>
    <w:multiLevelType w:val="hybridMultilevel"/>
    <w:tmpl w:val="71D8ECD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10432BD"/>
    <w:multiLevelType w:val="hybridMultilevel"/>
    <w:tmpl w:val="34C60850"/>
    <w:lvl w:ilvl="0" w:tplc="719870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7B8A2A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7B13B1"/>
    <w:multiLevelType w:val="hybridMultilevel"/>
    <w:tmpl w:val="2ABCD8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620C7"/>
    <w:multiLevelType w:val="hybridMultilevel"/>
    <w:tmpl w:val="40B6EEC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76641A"/>
    <w:multiLevelType w:val="hybridMultilevel"/>
    <w:tmpl w:val="EB18BF06"/>
    <w:lvl w:ilvl="0" w:tplc="07B8A2A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D10BC1"/>
    <w:multiLevelType w:val="hybridMultilevel"/>
    <w:tmpl w:val="3798190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362B83"/>
    <w:multiLevelType w:val="hybridMultilevel"/>
    <w:tmpl w:val="EC1A4F24"/>
    <w:lvl w:ilvl="0" w:tplc="07B8A2A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E6A5A78"/>
    <w:multiLevelType w:val="hybridMultilevel"/>
    <w:tmpl w:val="E3F4BF2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5524DE"/>
    <w:multiLevelType w:val="hybridMultilevel"/>
    <w:tmpl w:val="27EAB010"/>
    <w:lvl w:ilvl="0" w:tplc="07B8A2A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6A32F18"/>
    <w:multiLevelType w:val="hybridMultilevel"/>
    <w:tmpl w:val="CEE0F882"/>
    <w:lvl w:ilvl="0" w:tplc="07B8A2A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8C"/>
    <w:rsid w:val="00001F4F"/>
    <w:rsid w:val="000033F1"/>
    <w:rsid w:val="00011A01"/>
    <w:rsid w:val="0001325F"/>
    <w:rsid w:val="00031806"/>
    <w:rsid w:val="00032331"/>
    <w:rsid w:val="00035C35"/>
    <w:rsid w:val="00044E89"/>
    <w:rsid w:val="00044EE0"/>
    <w:rsid w:val="00047764"/>
    <w:rsid w:val="000659C4"/>
    <w:rsid w:val="000719F5"/>
    <w:rsid w:val="00082295"/>
    <w:rsid w:val="00090DFE"/>
    <w:rsid w:val="00092CC9"/>
    <w:rsid w:val="0009493C"/>
    <w:rsid w:val="000A048C"/>
    <w:rsid w:val="000A54EF"/>
    <w:rsid w:val="000C7ED1"/>
    <w:rsid w:val="000D4450"/>
    <w:rsid w:val="000E3AA2"/>
    <w:rsid w:val="000E767E"/>
    <w:rsid w:val="000F7515"/>
    <w:rsid w:val="00122B9D"/>
    <w:rsid w:val="00132F71"/>
    <w:rsid w:val="00136DAA"/>
    <w:rsid w:val="0014033D"/>
    <w:rsid w:val="00146FDC"/>
    <w:rsid w:val="001544A9"/>
    <w:rsid w:val="00162953"/>
    <w:rsid w:val="001664BA"/>
    <w:rsid w:val="001702E5"/>
    <w:rsid w:val="00172437"/>
    <w:rsid w:val="00174B0C"/>
    <w:rsid w:val="0019408D"/>
    <w:rsid w:val="00195351"/>
    <w:rsid w:val="00196435"/>
    <w:rsid w:val="001D0DDB"/>
    <w:rsid w:val="001D729A"/>
    <w:rsid w:val="001E286E"/>
    <w:rsid w:val="001E7B0F"/>
    <w:rsid w:val="001F38D5"/>
    <w:rsid w:val="00201F7F"/>
    <w:rsid w:val="00202F9D"/>
    <w:rsid w:val="002048C2"/>
    <w:rsid w:val="002246D3"/>
    <w:rsid w:val="00233A51"/>
    <w:rsid w:val="00247856"/>
    <w:rsid w:val="002617A8"/>
    <w:rsid w:val="00270FD5"/>
    <w:rsid w:val="00276399"/>
    <w:rsid w:val="002905CF"/>
    <w:rsid w:val="002955FA"/>
    <w:rsid w:val="002956E9"/>
    <w:rsid w:val="002A1938"/>
    <w:rsid w:val="002A77FB"/>
    <w:rsid w:val="002B0F4E"/>
    <w:rsid w:val="002C2D55"/>
    <w:rsid w:val="002D14D8"/>
    <w:rsid w:val="002D14DA"/>
    <w:rsid w:val="002F5CD9"/>
    <w:rsid w:val="00305172"/>
    <w:rsid w:val="003053D5"/>
    <w:rsid w:val="0031105C"/>
    <w:rsid w:val="00312FFA"/>
    <w:rsid w:val="00315977"/>
    <w:rsid w:val="003254A7"/>
    <w:rsid w:val="00330DE8"/>
    <w:rsid w:val="003330B2"/>
    <w:rsid w:val="00341DA5"/>
    <w:rsid w:val="00344FDB"/>
    <w:rsid w:val="00346746"/>
    <w:rsid w:val="00350446"/>
    <w:rsid w:val="003529FF"/>
    <w:rsid w:val="00376B62"/>
    <w:rsid w:val="003832E8"/>
    <w:rsid w:val="00391276"/>
    <w:rsid w:val="00396FB2"/>
    <w:rsid w:val="003976A9"/>
    <w:rsid w:val="003A4846"/>
    <w:rsid w:val="003B4CE0"/>
    <w:rsid w:val="003D2A9B"/>
    <w:rsid w:val="003D45E8"/>
    <w:rsid w:val="003D5AB9"/>
    <w:rsid w:val="003E15E4"/>
    <w:rsid w:val="003E5B44"/>
    <w:rsid w:val="003F3F00"/>
    <w:rsid w:val="003F4A22"/>
    <w:rsid w:val="003F549A"/>
    <w:rsid w:val="003F558E"/>
    <w:rsid w:val="00400190"/>
    <w:rsid w:val="00404142"/>
    <w:rsid w:val="00407A44"/>
    <w:rsid w:val="00425455"/>
    <w:rsid w:val="00432328"/>
    <w:rsid w:val="00435549"/>
    <w:rsid w:val="00440E95"/>
    <w:rsid w:val="0044573E"/>
    <w:rsid w:val="004509E3"/>
    <w:rsid w:val="004514AA"/>
    <w:rsid w:val="00452090"/>
    <w:rsid w:val="004553C1"/>
    <w:rsid w:val="00472F7A"/>
    <w:rsid w:val="0047701C"/>
    <w:rsid w:val="00485B80"/>
    <w:rsid w:val="00486458"/>
    <w:rsid w:val="004A35D6"/>
    <w:rsid w:val="004A44D7"/>
    <w:rsid w:val="004A76B8"/>
    <w:rsid w:val="004B215D"/>
    <w:rsid w:val="004B25DA"/>
    <w:rsid w:val="004C0FC8"/>
    <w:rsid w:val="004C328F"/>
    <w:rsid w:val="004E108D"/>
    <w:rsid w:val="004F04DD"/>
    <w:rsid w:val="005012EC"/>
    <w:rsid w:val="005275B3"/>
    <w:rsid w:val="0054222C"/>
    <w:rsid w:val="00546721"/>
    <w:rsid w:val="00546FFD"/>
    <w:rsid w:val="0058013C"/>
    <w:rsid w:val="005826AF"/>
    <w:rsid w:val="00584E65"/>
    <w:rsid w:val="005864B1"/>
    <w:rsid w:val="00587B65"/>
    <w:rsid w:val="005909DC"/>
    <w:rsid w:val="00592BAD"/>
    <w:rsid w:val="005931D0"/>
    <w:rsid w:val="00595CB5"/>
    <w:rsid w:val="005A0A74"/>
    <w:rsid w:val="005A0A9D"/>
    <w:rsid w:val="005A0ABA"/>
    <w:rsid w:val="005A1CF9"/>
    <w:rsid w:val="005A466D"/>
    <w:rsid w:val="005C7765"/>
    <w:rsid w:val="005D13EF"/>
    <w:rsid w:val="005D4BFA"/>
    <w:rsid w:val="005E644B"/>
    <w:rsid w:val="005F3B5C"/>
    <w:rsid w:val="005F5A61"/>
    <w:rsid w:val="0060094E"/>
    <w:rsid w:val="0060152F"/>
    <w:rsid w:val="00614FD6"/>
    <w:rsid w:val="00620643"/>
    <w:rsid w:val="00643D7A"/>
    <w:rsid w:val="00646AE6"/>
    <w:rsid w:val="006561D9"/>
    <w:rsid w:val="00671494"/>
    <w:rsid w:val="00674D5F"/>
    <w:rsid w:val="0067714F"/>
    <w:rsid w:val="006A1895"/>
    <w:rsid w:val="006A3727"/>
    <w:rsid w:val="006B189F"/>
    <w:rsid w:val="006B3307"/>
    <w:rsid w:val="006B3451"/>
    <w:rsid w:val="006B3528"/>
    <w:rsid w:val="006B509F"/>
    <w:rsid w:val="006B7F9F"/>
    <w:rsid w:val="006C4DB3"/>
    <w:rsid w:val="006C66E3"/>
    <w:rsid w:val="006C78CC"/>
    <w:rsid w:val="006D0DE8"/>
    <w:rsid w:val="006E0211"/>
    <w:rsid w:val="006E416A"/>
    <w:rsid w:val="006E4D3D"/>
    <w:rsid w:val="006F12E1"/>
    <w:rsid w:val="00700EBE"/>
    <w:rsid w:val="0070125C"/>
    <w:rsid w:val="007102E0"/>
    <w:rsid w:val="00726FC1"/>
    <w:rsid w:val="0074290E"/>
    <w:rsid w:val="0076167E"/>
    <w:rsid w:val="007676D9"/>
    <w:rsid w:val="0078551C"/>
    <w:rsid w:val="00794E17"/>
    <w:rsid w:val="007953E4"/>
    <w:rsid w:val="007B424B"/>
    <w:rsid w:val="007B5CCA"/>
    <w:rsid w:val="007C026D"/>
    <w:rsid w:val="007D0DC3"/>
    <w:rsid w:val="007D1016"/>
    <w:rsid w:val="007D101A"/>
    <w:rsid w:val="007D6CC3"/>
    <w:rsid w:val="007E48AD"/>
    <w:rsid w:val="00803477"/>
    <w:rsid w:val="00803D65"/>
    <w:rsid w:val="00806178"/>
    <w:rsid w:val="00811562"/>
    <w:rsid w:val="008151D5"/>
    <w:rsid w:val="00834BA2"/>
    <w:rsid w:val="0084400B"/>
    <w:rsid w:val="00866C99"/>
    <w:rsid w:val="00876C6D"/>
    <w:rsid w:val="008C49B3"/>
    <w:rsid w:val="008C5007"/>
    <w:rsid w:val="008D3CCA"/>
    <w:rsid w:val="008E1A07"/>
    <w:rsid w:val="008F15A5"/>
    <w:rsid w:val="00910B49"/>
    <w:rsid w:val="00911515"/>
    <w:rsid w:val="00913052"/>
    <w:rsid w:val="00915D00"/>
    <w:rsid w:val="009166EF"/>
    <w:rsid w:val="00926A9F"/>
    <w:rsid w:val="0093328C"/>
    <w:rsid w:val="00934060"/>
    <w:rsid w:val="00936EC8"/>
    <w:rsid w:val="009600FC"/>
    <w:rsid w:val="00960DBF"/>
    <w:rsid w:val="00964972"/>
    <w:rsid w:val="00982700"/>
    <w:rsid w:val="00985A6C"/>
    <w:rsid w:val="00987751"/>
    <w:rsid w:val="009878FB"/>
    <w:rsid w:val="00992974"/>
    <w:rsid w:val="009942E3"/>
    <w:rsid w:val="00995B35"/>
    <w:rsid w:val="009A0539"/>
    <w:rsid w:val="009A0A37"/>
    <w:rsid w:val="009A4F95"/>
    <w:rsid w:val="009B6FA7"/>
    <w:rsid w:val="009C24B4"/>
    <w:rsid w:val="009C60BD"/>
    <w:rsid w:val="009E1F17"/>
    <w:rsid w:val="009F0625"/>
    <w:rsid w:val="00A03FD7"/>
    <w:rsid w:val="00A10046"/>
    <w:rsid w:val="00A141BA"/>
    <w:rsid w:val="00A309E7"/>
    <w:rsid w:val="00A43724"/>
    <w:rsid w:val="00A45F49"/>
    <w:rsid w:val="00A526AD"/>
    <w:rsid w:val="00A638F6"/>
    <w:rsid w:val="00A63A1B"/>
    <w:rsid w:val="00A740D5"/>
    <w:rsid w:val="00A77461"/>
    <w:rsid w:val="00A77EA3"/>
    <w:rsid w:val="00A827BC"/>
    <w:rsid w:val="00A9024F"/>
    <w:rsid w:val="00A908EC"/>
    <w:rsid w:val="00A93B70"/>
    <w:rsid w:val="00AA4779"/>
    <w:rsid w:val="00AB6585"/>
    <w:rsid w:val="00AC690B"/>
    <w:rsid w:val="00AE7707"/>
    <w:rsid w:val="00AE7C22"/>
    <w:rsid w:val="00AF67F6"/>
    <w:rsid w:val="00B001DC"/>
    <w:rsid w:val="00B02607"/>
    <w:rsid w:val="00B13913"/>
    <w:rsid w:val="00B17C66"/>
    <w:rsid w:val="00B26119"/>
    <w:rsid w:val="00B30D7D"/>
    <w:rsid w:val="00B31519"/>
    <w:rsid w:val="00B32608"/>
    <w:rsid w:val="00B500FC"/>
    <w:rsid w:val="00B65792"/>
    <w:rsid w:val="00B724DF"/>
    <w:rsid w:val="00B839EB"/>
    <w:rsid w:val="00BB53DE"/>
    <w:rsid w:val="00BB6EDE"/>
    <w:rsid w:val="00BC669F"/>
    <w:rsid w:val="00BD387F"/>
    <w:rsid w:val="00BE3718"/>
    <w:rsid w:val="00C02464"/>
    <w:rsid w:val="00C0551A"/>
    <w:rsid w:val="00C1330E"/>
    <w:rsid w:val="00C21C30"/>
    <w:rsid w:val="00C2422A"/>
    <w:rsid w:val="00C345D4"/>
    <w:rsid w:val="00C5510A"/>
    <w:rsid w:val="00C60A15"/>
    <w:rsid w:val="00C731D6"/>
    <w:rsid w:val="00C7349B"/>
    <w:rsid w:val="00C74909"/>
    <w:rsid w:val="00C7622E"/>
    <w:rsid w:val="00C77E8D"/>
    <w:rsid w:val="00C834FE"/>
    <w:rsid w:val="00C96932"/>
    <w:rsid w:val="00CA65B1"/>
    <w:rsid w:val="00CC0CD5"/>
    <w:rsid w:val="00CD26D1"/>
    <w:rsid w:val="00CD320A"/>
    <w:rsid w:val="00CD49CF"/>
    <w:rsid w:val="00CD7B4E"/>
    <w:rsid w:val="00CF03C7"/>
    <w:rsid w:val="00CF212B"/>
    <w:rsid w:val="00CF4C94"/>
    <w:rsid w:val="00CF4E09"/>
    <w:rsid w:val="00CF5BBE"/>
    <w:rsid w:val="00D01F09"/>
    <w:rsid w:val="00D04253"/>
    <w:rsid w:val="00D12A5C"/>
    <w:rsid w:val="00D14020"/>
    <w:rsid w:val="00D20388"/>
    <w:rsid w:val="00D21C3B"/>
    <w:rsid w:val="00D26089"/>
    <w:rsid w:val="00D26970"/>
    <w:rsid w:val="00D31272"/>
    <w:rsid w:val="00D418AD"/>
    <w:rsid w:val="00D440C3"/>
    <w:rsid w:val="00D51C8D"/>
    <w:rsid w:val="00D62C85"/>
    <w:rsid w:val="00D8133B"/>
    <w:rsid w:val="00D849A9"/>
    <w:rsid w:val="00D9035F"/>
    <w:rsid w:val="00D95990"/>
    <w:rsid w:val="00DB4187"/>
    <w:rsid w:val="00DC168D"/>
    <w:rsid w:val="00DC22C4"/>
    <w:rsid w:val="00DD6E24"/>
    <w:rsid w:val="00DE566C"/>
    <w:rsid w:val="00E05368"/>
    <w:rsid w:val="00E06051"/>
    <w:rsid w:val="00E06AE2"/>
    <w:rsid w:val="00E160F1"/>
    <w:rsid w:val="00E24B0B"/>
    <w:rsid w:val="00E33427"/>
    <w:rsid w:val="00E50342"/>
    <w:rsid w:val="00E5262D"/>
    <w:rsid w:val="00E65ECF"/>
    <w:rsid w:val="00E73656"/>
    <w:rsid w:val="00E86D42"/>
    <w:rsid w:val="00E94DA8"/>
    <w:rsid w:val="00EA7209"/>
    <w:rsid w:val="00EB68CF"/>
    <w:rsid w:val="00ED4FBC"/>
    <w:rsid w:val="00EE0B13"/>
    <w:rsid w:val="00EE322D"/>
    <w:rsid w:val="00EE4C4E"/>
    <w:rsid w:val="00EE73AA"/>
    <w:rsid w:val="00EF3894"/>
    <w:rsid w:val="00EF4706"/>
    <w:rsid w:val="00F052EA"/>
    <w:rsid w:val="00F053B5"/>
    <w:rsid w:val="00F16DA4"/>
    <w:rsid w:val="00F43566"/>
    <w:rsid w:val="00F51839"/>
    <w:rsid w:val="00F54623"/>
    <w:rsid w:val="00F5549C"/>
    <w:rsid w:val="00F65435"/>
    <w:rsid w:val="00F75D3F"/>
    <w:rsid w:val="00F86023"/>
    <w:rsid w:val="00F92663"/>
    <w:rsid w:val="00F93EF8"/>
    <w:rsid w:val="00FA3083"/>
    <w:rsid w:val="00FA4EBA"/>
    <w:rsid w:val="00FA552C"/>
    <w:rsid w:val="00FB05EC"/>
    <w:rsid w:val="00FB1AA8"/>
    <w:rsid w:val="00FB7F74"/>
    <w:rsid w:val="00FC3D61"/>
    <w:rsid w:val="00FC40A3"/>
    <w:rsid w:val="00FD554A"/>
    <w:rsid w:val="00FE006B"/>
    <w:rsid w:val="00FE2E8B"/>
    <w:rsid w:val="00FF408D"/>
    <w:rsid w:val="00FF677B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BB65"/>
  <w15:docId w15:val="{DD50FE15-1B22-44C8-AFCE-23DCDD3D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28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qFormat/>
    <w:rsid w:val="001E286E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3328C"/>
    <w:pPr>
      <w:overflowPunct w:val="0"/>
      <w:autoSpaceDE w:val="0"/>
      <w:ind w:firstLine="284"/>
      <w:textAlignment w:val="baseline"/>
    </w:pPr>
    <w:rPr>
      <w:sz w:val="22"/>
      <w:szCs w:val="22"/>
    </w:rPr>
  </w:style>
  <w:style w:type="paragraph" w:customStyle="1" w:styleId="31">
    <w:name w:val="Основной текст 31"/>
    <w:basedOn w:val="a"/>
    <w:rsid w:val="0093328C"/>
    <w:pPr>
      <w:widowControl/>
      <w:suppressAutoHyphens w:val="0"/>
      <w:jc w:val="center"/>
    </w:pPr>
    <w:rPr>
      <w:rFonts w:ascii="Arial" w:hAnsi="Arial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33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28C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32331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Hyperlink"/>
    <w:basedOn w:val="a0"/>
    <w:uiPriority w:val="99"/>
    <w:unhideWhenUsed/>
    <w:rsid w:val="0003233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14020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C762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C762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a">
    <w:name w:val="Table Grid"/>
    <w:basedOn w:val="a1"/>
    <w:uiPriority w:val="59"/>
    <w:rsid w:val="001E7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FC40A3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annotation reference"/>
    <w:basedOn w:val="a0"/>
    <w:uiPriority w:val="99"/>
    <w:semiHidden/>
    <w:unhideWhenUsed/>
    <w:rsid w:val="00C77E8D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1E28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uiPriority w:val="34"/>
    <w:qFormat/>
    <w:rsid w:val="001E286E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C345D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3B4CE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B4CE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B4CE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4C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mu_komis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fhub.ru/rus/logi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mu_komisc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780DB-0E21-4D5C-B5E4-0EA89D09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Huawei</cp:lastModifiedBy>
  <cp:revision>29</cp:revision>
  <cp:lastPrinted>2025-12-29T09:27:00Z</cp:lastPrinted>
  <dcterms:created xsi:type="dcterms:W3CDTF">2026-02-09T06:10:00Z</dcterms:created>
  <dcterms:modified xsi:type="dcterms:W3CDTF">2026-05-01T15:33:00Z</dcterms:modified>
</cp:coreProperties>
</file>